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6C67" w14:textId="77777777" w:rsidR="003A16A3" w:rsidRDefault="0000000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﻿</w:t>
      </w:r>
    </w:p>
    <w:p w14:paraId="3D8F7F57" w14:textId="0DF4CE10" w:rsidR="003A16A3" w:rsidRPr="000B29EC" w:rsidRDefault="000B29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Особенности правового статуса адвокатов и иных лиц, оказывающих юридические услуги с точки зрения трудовых отношений, пенсионного </w:t>
      </w:r>
      <w:r w:rsidR="00725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обеспечения, 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оциального страхования и НДФЛ 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5"/>
        <w:gridCol w:w="4214"/>
        <w:gridCol w:w="3966"/>
        <w:gridCol w:w="3161"/>
      </w:tblGrid>
      <w:tr w:rsidR="003A16A3" w14:paraId="0EBB316F" w14:textId="77777777">
        <w:tc>
          <w:tcPr>
            <w:tcW w:w="3445" w:type="dxa"/>
          </w:tcPr>
          <w:p w14:paraId="4514F0DD" w14:textId="726B7B17" w:rsidR="003A16A3" w:rsidRPr="00C35D22" w:rsidRDefault="00C3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Правовой статус адвоката по действующему законодательству</w:t>
            </w:r>
          </w:p>
        </w:tc>
        <w:tc>
          <w:tcPr>
            <w:tcW w:w="8180" w:type="dxa"/>
            <w:gridSpan w:val="2"/>
          </w:tcPr>
          <w:p w14:paraId="4F693A55" w14:textId="0A1DEFB0" w:rsidR="003A16A3" w:rsidRPr="006252DA" w:rsidRDefault="00092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r w:rsidR="00C3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Лица без статуса адвокат</w:t>
            </w:r>
            <w:r w:rsidR="00037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 и без</w:t>
            </w:r>
            <w:r w:rsidR="00C3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статуса  работника </w:t>
            </w:r>
            <w:r w:rsidR="0062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1" w:type="dxa"/>
          </w:tcPr>
          <w:p w14:paraId="12EFA5E0" w14:textId="1FF35A1B" w:rsidR="003A16A3" w:rsidRPr="00C35D2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Лица, оказывающие юридические услуги </w:t>
            </w:r>
            <w:r w:rsidR="00037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рамках трудовых отношений</w:t>
            </w:r>
          </w:p>
        </w:tc>
      </w:tr>
      <w:tr w:rsidR="003A16A3" w14:paraId="1E399E09" w14:textId="77777777">
        <w:tc>
          <w:tcPr>
            <w:tcW w:w="3445" w:type="dxa"/>
            <w:vMerge w:val="restart"/>
          </w:tcPr>
          <w:p w14:paraId="0C56216D" w14:textId="37B9CFF2" w:rsidR="003A16A3" w:rsidRPr="00037DDB" w:rsidRDefault="003A16A3" w:rsidP="0003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14:paraId="5F4D03D3" w14:textId="4221C126" w:rsidR="003A16A3" w:rsidRDefault="002D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 может вступать в трудовые отношения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сохранением своего статуса адвоката только в плане научной, педагогической и иной творческой деятельности</w:t>
            </w:r>
          </w:p>
          <w:p w14:paraId="320A5C07" w14:textId="77777777" w:rsidR="002D1E43" w:rsidRPr="002D1E43" w:rsidRDefault="002D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989C75" w14:textId="3448ACD3" w:rsidR="003A16A3" w:rsidRPr="003A55B0" w:rsidRDefault="003A55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НДФЛ платится по ставке 13-22 % в зависимости от дохода и в отличие от ИП и сам</w:t>
            </w:r>
            <w:r w:rsidR="00725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озанятого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нет дифференциации налогового режима и </w:t>
            </w:r>
            <w:r w:rsidR="00E27D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налоговой ставки по ста</w:t>
            </w:r>
            <w:r w:rsidR="00725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тусу</w:t>
            </w:r>
            <w:r w:rsidR="00E27D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доверителя юрлица и физлица </w:t>
            </w:r>
          </w:p>
          <w:p w14:paraId="219BCF10" w14:textId="77777777" w:rsidR="00AF2CB9" w:rsidRDefault="00AF2CB9" w:rsidP="00E2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988FA1" w14:textId="3840DF5A" w:rsidR="002D1E43" w:rsidRDefault="00E27D1A" w:rsidP="00E2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Пенсионное обеспечение формируется через страховые взносы, </w:t>
            </w:r>
            <w:r w:rsidR="002D1E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которых формируется пенсия, размер которой всегда будет значительно ниже, чем у работников, за которых платит </w:t>
            </w:r>
            <w:r w:rsidR="002D1E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страховые взносы работодатель.</w:t>
            </w:r>
          </w:p>
          <w:p w14:paraId="7E2E842D" w14:textId="77777777" w:rsidR="002D1E43" w:rsidRDefault="002D1E43" w:rsidP="00E2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CA1D0E" w14:textId="435F40AC" w:rsidR="00E27D1A" w:rsidRPr="00092FF3" w:rsidRDefault="002D1E43" w:rsidP="00E2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27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тсутствуют все стандартные гарантии по ТК РФ и 255 ФЗ-права на отпуск, оплата временной нетрудоспособности, пособия по уходу за ребенком</w:t>
            </w:r>
          </w:p>
          <w:p w14:paraId="77C968BE" w14:textId="77777777" w:rsidR="00E27D1A" w:rsidRDefault="00E27D1A" w:rsidP="00E2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8D35E" w14:textId="77777777" w:rsidR="00E27D1A" w:rsidRPr="00233B62" w:rsidRDefault="00E27D1A" w:rsidP="00E2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  имеет право осуществить добровольное медицинское страхование и добровольное пенсионное страхование  </w:t>
            </w:r>
          </w:p>
          <w:p w14:paraId="01B6F013" w14:textId="77777777" w:rsidR="003A16A3" w:rsidRPr="00E27D1A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214" w:type="dxa"/>
          </w:tcPr>
          <w:p w14:paraId="6224CBE3" w14:textId="4A54046C" w:rsidR="003A16A3" w:rsidRPr="00C35D22" w:rsidRDefault="00C3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Самозанятые </w:t>
            </w:r>
          </w:p>
        </w:tc>
        <w:tc>
          <w:tcPr>
            <w:tcW w:w="3966" w:type="dxa"/>
          </w:tcPr>
          <w:p w14:paraId="38AEAC25" w14:textId="1A50CA23" w:rsidR="003A16A3" w:rsidRPr="00C35D22" w:rsidRDefault="00C3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ИП</w:t>
            </w:r>
          </w:p>
        </w:tc>
        <w:tc>
          <w:tcPr>
            <w:tcW w:w="3161" w:type="dxa"/>
            <w:vMerge w:val="restart"/>
          </w:tcPr>
          <w:p w14:paraId="200EC868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F0982" w14:textId="77777777" w:rsidR="001C1313" w:rsidRDefault="00037DDB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НДФЛ в рамках тру</w:t>
            </w:r>
            <w:r w:rsidR="00233B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овых отношен</w:t>
            </w:r>
            <w:r w:rsidR="00233B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удерживает работо</w:t>
            </w:r>
            <w:r w:rsidR="00233B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датель-налоговый агент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ставке от 13 до 22 % в зависи</w:t>
            </w:r>
            <w:r w:rsidR="00233B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ости от дохода</w:t>
            </w:r>
          </w:p>
          <w:p w14:paraId="4C80CF63" w14:textId="77777777" w:rsidR="001C1313" w:rsidRDefault="001C1313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E03D90" w14:textId="70D66FC4" w:rsidR="003A16A3" w:rsidRDefault="001C1313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37D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траховые взносы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работника платит работодатель по ставке в среднем 30 % от фонда оплаты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именно это и формирует пенсию работника. </w:t>
            </w:r>
          </w:p>
          <w:p w14:paraId="79DA54C1" w14:textId="77777777" w:rsidR="001C1313" w:rsidRDefault="001C1313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80530E" w14:textId="5D771339" w:rsidR="00233B62" w:rsidRDefault="00233B62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Стандартное пенсионное обеспечение и </w:t>
            </w:r>
            <w:r w:rsidR="00E143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обязательное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страхование как для всех работников РФ</w:t>
            </w:r>
          </w:p>
          <w:p w14:paraId="3C9D5039" w14:textId="77777777" w:rsidR="001C1313" w:rsidRDefault="001C1313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977D973" w14:textId="77777777" w:rsidR="0028304B" w:rsidRDefault="00233B62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 стандартные гарантии по ТК РФ и 255 ФЗ-права на отпуск, оплата временной нетрудоспособности,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пособия по уходу за ребенком</w:t>
            </w:r>
          </w:p>
          <w:p w14:paraId="7CDAA870" w14:textId="77777777" w:rsidR="0028304B" w:rsidRDefault="0028304B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0A6521" w14:textId="77777777" w:rsidR="0028304B" w:rsidRDefault="0028304B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CD677BC" w14:textId="7AD26E71" w:rsidR="0028304B" w:rsidRPr="00233B62" w:rsidRDefault="00233B62" w:rsidP="002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830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830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меет право осуществить добровольное медицинское страхование и добровольное пенсионное страхование  </w:t>
            </w:r>
          </w:p>
          <w:p w14:paraId="0ABC2B7C" w14:textId="77777777" w:rsidR="0028304B" w:rsidRPr="00233B62" w:rsidRDefault="0028304B" w:rsidP="002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DCF2C2" w14:textId="77777777" w:rsidR="0028304B" w:rsidRDefault="0028304B" w:rsidP="002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9FDF5" w14:textId="77777777" w:rsidR="0028304B" w:rsidRDefault="0028304B" w:rsidP="00283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697851" w14:textId="39704EAF" w:rsidR="00233B62" w:rsidRPr="0028304B" w:rsidRDefault="00233B62" w:rsidP="00037D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6A3" w14:paraId="713DA902" w14:textId="77777777">
        <w:tc>
          <w:tcPr>
            <w:tcW w:w="3445" w:type="dxa"/>
            <w:vMerge/>
          </w:tcPr>
          <w:p w14:paraId="2370743F" w14:textId="77777777" w:rsidR="003A16A3" w:rsidRDefault="003A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14:paraId="2C285879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6" w:type="dxa"/>
          </w:tcPr>
          <w:p w14:paraId="22D6EDA7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14:paraId="2A67F563" w14:textId="77777777" w:rsidR="003A16A3" w:rsidRDefault="003A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6A3" w14:paraId="08F83381" w14:textId="77777777">
        <w:tc>
          <w:tcPr>
            <w:tcW w:w="3445" w:type="dxa"/>
            <w:vMerge/>
          </w:tcPr>
          <w:p w14:paraId="6589ADF5" w14:textId="77777777" w:rsidR="003A16A3" w:rsidRDefault="003A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14:paraId="02882920" w14:textId="77777777" w:rsidR="00F153D9" w:rsidRDefault="00233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Специальный налоговый режим по ставке 4 и 6 % в зависимости от оказания услуг физическим или юридичес</w:t>
            </w:r>
            <w:r w:rsidR="000B29EC"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кими</w:t>
            </w:r>
            <w:r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лицам, </w:t>
            </w:r>
            <w:r w:rsidR="009F0D1E"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ограничение по доходу 2 400 00 в год, </w:t>
            </w:r>
            <w:r w:rsidR="000B29EC"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отсутствие</w:t>
            </w:r>
            <w:r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страховых взносов и при этом весь период самозан</w:t>
            </w:r>
            <w:r w:rsidR="00BC13FD"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тости исключается из страхового стажа для </w:t>
            </w:r>
            <w:r w:rsidR="006C20F7"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пенсионного</w:t>
            </w:r>
            <w:r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обеспечения</w:t>
            </w:r>
            <w:r w:rsidR="00D91372"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полностью</w:t>
            </w:r>
          </w:p>
          <w:p w14:paraId="25B1F142" w14:textId="77777777" w:rsidR="00F153D9" w:rsidRDefault="00F15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875C1CF" w14:textId="52C9E705" w:rsidR="00BC13FD" w:rsidRDefault="00F1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6C20F7"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тсутствие</w:t>
            </w:r>
            <w:r w:rsidR="00BC13FD" w:rsidRPr="002D1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гарантий по ТК РФ И ФЗ 255-нет права на отпуск</w:t>
            </w:r>
            <w:r w:rsidR="00BC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BC13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оплату временной нетрудоспособности, пособия по уходу за ребенком</w:t>
            </w:r>
            <w:r w:rsidR="001C13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 как самозанятый не является работником</w:t>
            </w:r>
          </w:p>
          <w:p w14:paraId="11C81724" w14:textId="77777777" w:rsidR="00F153D9" w:rsidRDefault="00F1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888F98" w14:textId="7ED06FD1" w:rsidR="009F0D1E" w:rsidRDefault="006C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Самозаняты</w:t>
            </w:r>
            <w:r w:rsidR="00D913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может вступать в трудовые отношения и получать все гарантии работника, но данные правоотношения не могут складываться с теми физическими и юридическими лицами, которым он оказывает услуги как самозанятый.</w:t>
            </w:r>
          </w:p>
          <w:p w14:paraId="149B3E34" w14:textId="0651A9B8" w:rsidR="00BC13FD" w:rsidRPr="00233B62" w:rsidRDefault="0051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Самозанятый имеет право осуществить добровольное медицинское страхование и добровольное пенсионное страхование </w:t>
            </w:r>
            <w:r w:rsidR="006C20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143EF0" w14:textId="6D895459" w:rsidR="003A16A3" w:rsidRPr="00233B62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2BF3395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2AD663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F662A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F16B4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6A8C6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572EF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7228E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6" w:type="dxa"/>
          </w:tcPr>
          <w:p w14:paraId="137BA249" w14:textId="6939882E" w:rsidR="00F153D9" w:rsidRDefault="00E1433A" w:rsidP="00F1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Уплачивает ежегодно страховые взносы аналогично размеру и порядку выплаты как адвокат, при этом налоговая ставка на доходы может быть от 6%, имеет право сам выступать в качестве работодателя, но не имеет права быть работником в отношении тех физических и юридических лиц, которым оказывает услуги. Формально юридически отсутствует запрет на оказание услуг в качестве работника вне деятельности ИП. Пенсионное обеспечение и полностью идентично адвокату</w:t>
            </w:r>
            <w:r w:rsidR="00F153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092F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формируется через страховые взносы,</w:t>
            </w:r>
            <w:r w:rsidR="00F153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53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которых формируется пенсия, размер которой всегда будет значительно ниже, чем у работников, за которых платит страховые взносы работодатель.</w:t>
            </w:r>
          </w:p>
          <w:p w14:paraId="11BE8AEB" w14:textId="090D95D3" w:rsidR="00F153D9" w:rsidRDefault="00F1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8E755A" w14:textId="77777777" w:rsidR="00F153D9" w:rsidRDefault="00F1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7F71F61" w14:textId="77777777" w:rsidR="00F153D9" w:rsidRDefault="00F15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B156B77" w14:textId="73D88A0F" w:rsidR="003A16A3" w:rsidRPr="00092FF3" w:rsidRDefault="0009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53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тсутствуют статус работника и соответственно отсутствуют </w:t>
            </w:r>
            <w:r w:rsidR="00F153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 стандартные гарантии по ТК РФ и 255 ФЗ-права на отпуск, оплата временной нетрудоспособности, пособия по уходу за ребенком</w:t>
            </w:r>
          </w:p>
          <w:p w14:paraId="2AE399D8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B188A" w14:textId="39866FCF" w:rsidR="00D91372" w:rsidRPr="00233B62" w:rsidRDefault="00D91372" w:rsidP="00D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ИП имеет право осуществить добровольное медицинское страхование и добровольное пенсионное страхование  </w:t>
            </w:r>
          </w:p>
          <w:p w14:paraId="21B92347" w14:textId="77777777" w:rsidR="00D91372" w:rsidRPr="00233B62" w:rsidRDefault="00D91372" w:rsidP="00D91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891C4FD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F373EB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B2C9AD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EFBA61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CDEE7C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42DD52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315733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EB1327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4A678E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7388C0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52299B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1302D1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FC7CB" w14:textId="77777777" w:rsidR="003A16A3" w:rsidRDefault="003A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14:paraId="3D80959B" w14:textId="77777777" w:rsidR="003A16A3" w:rsidRDefault="003A1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DC8753" w14:textId="77777777" w:rsidR="003A16A3" w:rsidRDefault="003A16A3"/>
    <w:tbl>
      <w:tblPr>
        <w:tblStyle w:val="a6"/>
        <w:tblW w:w="145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70"/>
      </w:tblGrid>
      <w:tr w:rsidR="003A16A3" w14:paraId="25FE96F5" w14:textId="77777777">
        <w:tc>
          <w:tcPr>
            <w:tcW w:w="14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5EDB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t>Андреев Павел Викторович</w:t>
            </w:r>
          </w:p>
          <w:p w14:paraId="32D4CA5B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t>Адвокат по трудовым спорам (Адвокатская палата Москвы)</w:t>
            </w:r>
          </w:p>
          <w:p w14:paraId="2863D3E3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t xml:space="preserve">Член Экспертного совета Комитета по труду Госдумы РФ  </w:t>
            </w:r>
          </w:p>
          <w:p w14:paraId="18C4623D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t xml:space="preserve">Член Экспертно-консультативного совета при Комитете Совета Федерации по законодательству </w:t>
            </w:r>
          </w:p>
          <w:p w14:paraId="40F98F88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lastRenderedPageBreak/>
              <w:t>Член экспертной группы Комиссии при Президенте РФ по вопросам госслужбы</w:t>
            </w:r>
          </w:p>
          <w:p w14:paraId="41043849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t xml:space="preserve">Член комитета по рынку труда и </w:t>
            </w:r>
            <w:proofErr w:type="spellStart"/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t>соцпартнерству</w:t>
            </w:r>
            <w:proofErr w:type="spellEnd"/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t xml:space="preserve"> РСПП</w:t>
            </w:r>
          </w:p>
          <w:p w14:paraId="59F0273A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" w:hAnsi="AppleSystemUIFont" w:cs="AppleSystemUIFont"/>
                <w:sz w:val="26"/>
                <w:szCs w:val="26"/>
                <w:lang w:val="ru-RU"/>
              </w:rPr>
            </w:pPr>
          </w:p>
          <w:p w14:paraId="6D1DCCAF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</w:p>
          <w:p w14:paraId="2B425601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  <w:t>+7 (915) 437-57-71</w:t>
            </w:r>
          </w:p>
          <w:p w14:paraId="2AEA2494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hyperlink r:id="rId5" w:history="1">
              <w:r>
                <w:rPr>
                  <w:rFonts w:ascii="AppleSystemUIFontBold" w:hAnsi="AppleSystemUIFontBold" w:cs="AppleSystemUIFontBold"/>
                  <w:b/>
                  <w:bCs/>
                  <w:sz w:val="26"/>
                  <w:szCs w:val="26"/>
                  <w:lang w:val="ru-RU"/>
                </w:rPr>
                <w:t>advokat.pvandreev@gmail.com</w:t>
              </w:r>
            </w:hyperlink>
          </w:p>
          <w:p w14:paraId="738A0ECA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  <w:hyperlink r:id="rId6" w:history="1">
              <w:r>
                <w:rPr>
                  <w:rFonts w:ascii="AppleSystemUIFontBold" w:hAnsi="AppleSystemUIFontBold" w:cs="AppleSystemUIFontBold"/>
                  <w:b/>
                  <w:bCs/>
                  <w:sz w:val="26"/>
                  <w:szCs w:val="26"/>
                  <w:lang w:val="ru-RU"/>
                </w:rPr>
                <w:t>advokat.pvandreev@yandex.ru</w:t>
              </w:r>
            </w:hyperlink>
          </w:p>
          <w:p w14:paraId="12665119" w14:textId="77777777" w:rsidR="00CB7612" w:rsidRDefault="00CB7612" w:rsidP="00CB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ppleSystemUIFontBold" w:hAnsi="AppleSystemUIFontBold" w:cs="AppleSystemUIFontBold"/>
                <w:b/>
                <w:bCs/>
                <w:sz w:val="26"/>
                <w:szCs w:val="26"/>
                <w:lang w:val="ru-RU"/>
              </w:rPr>
            </w:pPr>
          </w:p>
          <w:p w14:paraId="3C6AC817" w14:textId="7A41ED57" w:rsidR="003A16A3" w:rsidRDefault="00CB7612" w:rsidP="00CB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Fonts w:ascii="AppleSystemUIFontBold" w:hAnsi="AppleSystemUIFontBold" w:cs="AppleSystemUIFontBold"/>
                  <w:b/>
                  <w:bCs/>
                  <w:sz w:val="26"/>
                  <w:szCs w:val="26"/>
                  <w:lang w:val="ru-RU"/>
                </w:rPr>
                <w:t>http://www.andreev-advokat.ru/</w:t>
              </w:r>
            </w:hyperlink>
          </w:p>
          <w:p w14:paraId="188AF5A6" w14:textId="732456B6" w:rsidR="003A16A3" w:rsidRDefault="003A16A3">
            <w:pPr>
              <w:spacing w:after="0" w:line="240" w:lineRule="auto"/>
            </w:pPr>
          </w:p>
        </w:tc>
      </w:tr>
    </w:tbl>
    <w:p w14:paraId="32F1EA94" w14:textId="77777777" w:rsidR="003A16A3" w:rsidRDefault="003A16A3"/>
    <w:sectPr w:rsidR="003A16A3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4D4"/>
    <w:multiLevelType w:val="multilevel"/>
    <w:tmpl w:val="0CE03834"/>
    <w:lvl w:ilvl="0">
      <w:start w:val="1"/>
      <w:numFmt w:val="bullet"/>
      <w:lvlText w:val="⁃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77C2F82"/>
    <w:multiLevelType w:val="multilevel"/>
    <w:tmpl w:val="9F029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8249">
    <w:abstractNumId w:val="1"/>
  </w:num>
  <w:num w:numId="2" w16cid:durableId="68151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A3"/>
    <w:rsid w:val="00037DDB"/>
    <w:rsid w:val="00092FF3"/>
    <w:rsid w:val="000B29EC"/>
    <w:rsid w:val="001C1313"/>
    <w:rsid w:val="00233B62"/>
    <w:rsid w:val="0028304B"/>
    <w:rsid w:val="002D1E43"/>
    <w:rsid w:val="003A16A3"/>
    <w:rsid w:val="003A55B0"/>
    <w:rsid w:val="00510418"/>
    <w:rsid w:val="006252DA"/>
    <w:rsid w:val="006C20F7"/>
    <w:rsid w:val="00725CB8"/>
    <w:rsid w:val="009F0D1E"/>
    <w:rsid w:val="00AF2CB9"/>
    <w:rsid w:val="00BB1912"/>
    <w:rsid w:val="00BC13FD"/>
    <w:rsid w:val="00C228B2"/>
    <w:rsid w:val="00C35D22"/>
    <w:rsid w:val="00CB7612"/>
    <w:rsid w:val="00D91372"/>
    <w:rsid w:val="00E1433A"/>
    <w:rsid w:val="00E27D1A"/>
    <w:rsid w:val="00F1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D42673"/>
  <w15:docId w15:val="{9D74B6E5-7E91-4B4B-96C3-01CA5439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61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dreev-advok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okat.pvandreev@yandex.ru" TargetMode="External"/><Relationship Id="rId5" Type="http://schemas.openxmlformats.org/officeDocument/2006/relationships/hyperlink" Target="mailto:advokat.pvandree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 Павел Андреев</cp:lastModifiedBy>
  <cp:revision>4</cp:revision>
  <dcterms:created xsi:type="dcterms:W3CDTF">2025-08-24T09:51:00Z</dcterms:created>
  <dcterms:modified xsi:type="dcterms:W3CDTF">2025-10-16T10:32:00Z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0863F31F2A6D4D46B682EDC62F5D4B74_13</vt:lpwstr>
  </property>
</Properties>
</file>