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96E6" w14:textId="070B4F47" w:rsidR="000B10DB" w:rsidRDefault="0070529A" w:rsidP="00B34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2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F1F70A" wp14:editId="0BC92F39">
            <wp:simplePos x="0" y="0"/>
            <wp:positionH relativeFrom="column">
              <wp:posOffset>43815</wp:posOffset>
            </wp:positionH>
            <wp:positionV relativeFrom="paragraph">
              <wp:posOffset>161925</wp:posOffset>
            </wp:positionV>
            <wp:extent cx="1866900" cy="27603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0DB" w:rsidRPr="000B10DB">
        <w:rPr>
          <w:rFonts w:ascii="Times New Roman" w:hAnsi="Times New Roman" w:cs="Times New Roman"/>
          <w:sz w:val="28"/>
          <w:szCs w:val="28"/>
        </w:rPr>
        <w:t xml:space="preserve">Любарская </w:t>
      </w:r>
      <w:proofErr w:type="spellStart"/>
      <w:r w:rsidR="000B10DB" w:rsidRPr="000B10DB">
        <w:rPr>
          <w:rFonts w:ascii="Times New Roman" w:hAnsi="Times New Roman" w:cs="Times New Roman"/>
          <w:sz w:val="28"/>
          <w:szCs w:val="28"/>
        </w:rPr>
        <w:t>Гералина</w:t>
      </w:r>
      <w:proofErr w:type="spellEnd"/>
      <w:r w:rsidR="000B10DB" w:rsidRPr="000B10DB">
        <w:rPr>
          <w:rFonts w:ascii="Times New Roman" w:hAnsi="Times New Roman" w:cs="Times New Roman"/>
          <w:sz w:val="28"/>
          <w:szCs w:val="28"/>
        </w:rPr>
        <w:t xml:space="preserve"> Владимировна родилась 05 мая 1941 года в городе Москве.</w:t>
      </w:r>
      <w:r w:rsidR="005516F2">
        <w:rPr>
          <w:rFonts w:ascii="Times New Roman" w:hAnsi="Times New Roman" w:cs="Times New Roman"/>
          <w:sz w:val="28"/>
          <w:szCs w:val="28"/>
        </w:rPr>
        <w:t xml:space="preserve"> В 1958 году получила аттестат зрелости в школе рабочей молодежи №89.</w:t>
      </w:r>
      <w:r w:rsidR="000B10DB" w:rsidRPr="000B10DB">
        <w:rPr>
          <w:rFonts w:ascii="Times New Roman" w:hAnsi="Times New Roman" w:cs="Times New Roman"/>
          <w:sz w:val="28"/>
          <w:szCs w:val="28"/>
        </w:rPr>
        <w:t xml:space="preserve"> С 1959 по 1964 годы училась на московском факультете Всесоюзного юридического заочного института, получив затем специальность «юрист». </w:t>
      </w:r>
      <w:r w:rsidR="000B10DB">
        <w:rPr>
          <w:rFonts w:ascii="Times New Roman" w:hAnsi="Times New Roman" w:cs="Times New Roman"/>
          <w:sz w:val="28"/>
          <w:szCs w:val="28"/>
        </w:rPr>
        <w:t xml:space="preserve">Одновременно с учебой в 1959-1960 годах работала секретарем судебного заседания </w:t>
      </w:r>
      <w:r w:rsidR="005516F2">
        <w:rPr>
          <w:rFonts w:ascii="Times New Roman" w:hAnsi="Times New Roman" w:cs="Times New Roman"/>
          <w:sz w:val="28"/>
          <w:szCs w:val="28"/>
        </w:rPr>
        <w:t xml:space="preserve">народного суда 6го участка Тимирязевского района города Москвы, в 1962-1963 годах – юрисконсультом сначала в Объединенной дирекции строящихся ЛЭП, а затем в тресте </w:t>
      </w:r>
      <w:r w:rsidR="00237D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16F2">
        <w:rPr>
          <w:rFonts w:ascii="Times New Roman" w:hAnsi="Times New Roman" w:cs="Times New Roman"/>
          <w:sz w:val="28"/>
          <w:szCs w:val="28"/>
        </w:rPr>
        <w:t>Электроцентромонтаж</w:t>
      </w:r>
      <w:proofErr w:type="spellEnd"/>
      <w:r w:rsidR="00237D2E">
        <w:rPr>
          <w:rFonts w:ascii="Times New Roman" w:hAnsi="Times New Roman" w:cs="Times New Roman"/>
          <w:sz w:val="28"/>
          <w:szCs w:val="28"/>
        </w:rPr>
        <w:t>»</w:t>
      </w:r>
      <w:r w:rsidR="005516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26088" w14:textId="77777777" w:rsidR="00911223" w:rsidRPr="00911223" w:rsidRDefault="00B34CF1" w:rsidP="00911223">
      <w:pPr>
        <w:shd w:val="clear" w:color="auto" w:fill="FFFFFF"/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марта 1965 года Любарская Г.В. была принята в члены МГКА и направлена для дальнейшей работы юридической консультации Свердловского района города Москвы. </w:t>
      </w:r>
      <w:r w:rsidR="00911223"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Её наставником был выдающийся цивилист, адвокат Давид Петрович Ватман.</w:t>
      </w:r>
    </w:p>
    <w:p w14:paraId="4FDFF06B" w14:textId="51C76B07" w:rsidR="00F44D5D" w:rsidRDefault="001F2A2C" w:rsidP="00B34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A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372E25B" wp14:editId="6BEBE378">
            <wp:simplePos x="0" y="0"/>
            <wp:positionH relativeFrom="column">
              <wp:posOffset>2752725</wp:posOffset>
            </wp:positionH>
            <wp:positionV relativeFrom="paragraph">
              <wp:posOffset>427355</wp:posOffset>
            </wp:positionV>
            <wp:extent cx="3230880" cy="489585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D5D">
        <w:rPr>
          <w:rFonts w:ascii="Times New Roman" w:hAnsi="Times New Roman" w:cs="Times New Roman"/>
          <w:sz w:val="28"/>
          <w:szCs w:val="28"/>
        </w:rPr>
        <w:t xml:space="preserve">В характеристике Любарской Г.В. от 14 апреля 1970 года указано, что она ведет как уголовные, так и гражданские дела, участвует в консультационной работе; к своим профессиональным обязанностям относится исключительно добросовестно, тщательно разрабатывает позицию по каждому делу. В процессуальных документах подробно анализирует обстоятельства дела, используя при этом материалы опубликованной судебной практики и научные исследования. Любарская Г.В. с 1966 года совмещает практическую работу с учебой в заочной аспирантуре ВЮЗИ по специальности «гражданский процесс». По теме диссертации </w:t>
      </w:r>
      <w:r w:rsidR="00D41F67">
        <w:rPr>
          <w:rFonts w:ascii="Times New Roman" w:hAnsi="Times New Roman" w:cs="Times New Roman"/>
          <w:sz w:val="28"/>
          <w:szCs w:val="28"/>
        </w:rPr>
        <w:t xml:space="preserve">ею </w:t>
      </w:r>
      <w:r w:rsidR="00F44D5D">
        <w:rPr>
          <w:rFonts w:ascii="Times New Roman" w:hAnsi="Times New Roman" w:cs="Times New Roman"/>
          <w:sz w:val="28"/>
          <w:szCs w:val="28"/>
        </w:rPr>
        <w:t>опублик</w:t>
      </w:r>
      <w:r w:rsidR="00D41F67">
        <w:rPr>
          <w:rFonts w:ascii="Times New Roman" w:hAnsi="Times New Roman" w:cs="Times New Roman"/>
          <w:sz w:val="28"/>
          <w:szCs w:val="28"/>
        </w:rPr>
        <w:t>о</w:t>
      </w:r>
      <w:r w:rsidR="00F44D5D">
        <w:rPr>
          <w:rFonts w:ascii="Times New Roman" w:hAnsi="Times New Roman" w:cs="Times New Roman"/>
          <w:sz w:val="28"/>
          <w:szCs w:val="28"/>
        </w:rPr>
        <w:t xml:space="preserve">вано 6 статей в журнале «Советская юстиция». Принимает активное участие в работе НИИ судебной защиты в качестве научного сотрудника сектора гражданско-правовых проблем. </w:t>
      </w:r>
    </w:p>
    <w:p w14:paraId="5184616F" w14:textId="3FE16571" w:rsidR="00E06C5B" w:rsidRDefault="00237D2E" w:rsidP="00B34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дальнейшем Любарская Г.В. участ</w:t>
      </w:r>
      <w:r w:rsidR="00166E80">
        <w:rPr>
          <w:rFonts w:ascii="Times New Roman" w:hAnsi="Times New Roman" w:cs="Times New Roman"/>
          <w:sz w:val="28"/>
          <w:szCs w:val="28"/>
        </w:rPr>
        <w:t>вовала</w:t>
      </w:r>
      <w:r>
        <w:rPr>
          <w:rFonts w:ascii="Times New Roman" w:hAnsi="Times New Roman" w:cs="Times New Roman"/>
          <w:sz w:val="28"/>
          <w:szCs w:val="28"/>
        </w:rPr>
        <w:t xml:space="preserve"> в конференциях Горьковской, Ленинградской, Ивановской</w:t>
      </w:r>
      <w:r w:rsidR="007D1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коллегий</w:t>
      </w:r>
      <w:r w:rsidR="007D12C5">
        <w:rPr>
          <w:rFonts w:ascii="Times New Roman" w:hAnsi="Times New Roman" w:cs="Times New Roman"/>
          <w:sz w:val="28"/>
          <w:szCs w:val="28"/>
        </w:rPr>
        <w:t xml:space="preserve"> и Ташкентской городской коллегий</w:t>
      </w:r>
      <w:r>
        <w:rPr>
          <w:rFonts w:ascii="Times New Roman" w:hAnsi="Times New Roman" w:cs="Times New Roman"/>
          <w:sz w:val="28"/>
          <w:szCs w:val="28"/>
        </w:rPr>
        <w:t xml:space="preserve"> адвокатов, выступая с докладом на тему «Правовая позиция адвоката по гражданскому делу». Неоднократно читала лекции на курсах повышения квалификации адвокатов Министерства юстиции РСФСР</w:t>
      </w:r>
      <w:r w:rsidR="007D12C5">
        <w:rPr>
          <w:rFonts w:ascii="Times New Roman" w:hAnsi="Times New Roman" w:cs="Times New Roman"/>
          <w:sz w:val="28"/>
          <w:szCs w:val="28"/>
        </w:rPr>
        <w:t xml:space="preserve"> и на республиканских курсах повышения квалификации работников юстиции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1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29D3C" w14:textId="49EE080A" w:rsidR="00E06C5B" w:rsidRDefault="00E06C5B" w:rsidP="00B34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Входила в состав Ученого совета НИИ судебной защиты МГКА. </w:t>
      </w:r>
    </w:p>
    <w:p w14:paraId="44C6E842" w14:textId="0F11B9D5" w:rsidR="00911223" w:rsidRDefault="00911223" w:rsidP="00911223">
      <w:pPr>
        <w:shd w:val="clear" w:color="auto" w:fill="FFFFFF"/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 долгие годы практики стала одним из авторитетнейших специалистов в области гражданского права.</w:t>
      </w:r>
    </w:p>
    <w:p w14:paraId="1DC8FE2D" w14:textId="4152248A" w:rsidR="00911223" w:rsidRPr="00911223" w:rsidRDefault="00166E80" w:rsidP="009F00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Pr="000D36D9">
        <w:rPr>
          <w:rFonts w:ascii="Times New Roman" w:hAnsi="Times New Roman" w:cs="Times New Roman"/>
          <w:sz w:val="28"/>
          <w:szCs w:val="28"/>
        </w:rPr>
        <w:t>етодическо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36D9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36D9">
        <w:rPr>
          <w:rFonts w:ascii="Times New Roman" w:hAnsi="Times New Roman" w:cs="Times New Roman"/>
          <w:sz w:val="28"/>
          <w:szCs w:val="28"/>
        </w:rPr>
        <w:t xml:space="preserve"> «Судебные речи адвокатов по гражданским делам»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1C69">
        <w:rPr>
          <w:rFonts w:ascii="Times New Roman" w:hAnsi="Times New Roman" w:cs="Times New Roman"/>
          <w:sz w:val="28"/>
          <w:szCs w:val="28"/>
        </w:rPr>
        <w:t xml:space="preserve">подготовленном  в 1974 году </w:t>
      </w:r>
      <w:r>
        <w:rPr>
          <w:rFonts w:ascii="Times New Roman" w:hAnsi="Times New Roman" w:cs="Times New Roman"/>
          <w:sz w:val="28"/>
          <w:szCs w:val="28"/>
        </w:rPr>
        <w:t>Московским общественным научно-исследовательским институтом судебной защиты и усовершенствования адвокатов при Президиумах Московских городской и областной коллегий адвокатов,</w:t>
      </w:r>
      <w:r w:rsidR="00041C69">
        <w:rPr>
          <w:rFonts w:ascii="Times New Roman" w:hAnsi="Times New Roman" w:cs="Times New Roman"/>
          <w:sz w:val="28"/>
          <w:szCs w:val="28"/>
        </w:rPr>
        <w:t xml:space="preserve"> наряду с выступлениями других корифеев цивилистики, была</w:t>
      </w:r>
      <w:r w:rsidR="006E646C">
        <w:rPr>
          <w:rFonts w:ascii="Times New Roman" w:hAnsi="Times New Roman" w:cs="Times New Roman"/>
          <w:sz w:val="28"/>
          <w:szCs w:val="28"/>
        </w:rPr>
        <w:t xml:space="preserve"> опубликована р</w:t>
      </w:r>
      <w:r>
        <w:rPr>
          <w:rFonts w:ascii="Times New Roman" w:hAnsi="Times New Roman" w:cs="Times New Roman"/>
          <w:sz w:val="28"/>
          <w:szCs w:val="28"/>
        </w:rPr>
        <w:t>ечь Любарской Г.В. по делу Морозовой Н.Ф.</w:t>
      </w:r>
      <w:r>
        <w:rPr>
          <w:rFonts w:ascii="Times New Roman" w:hAnsi="Times New Roman" w:cs="Times New Roman"/>
          <w:sz w:val="28"/>
          <w:szCs w:val="28"/>
        </w:rPr>
        <w:br/>
      </w:r>
      <w:r w:rsidR="006E646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         </w:t>
      </w:r>
      <w:r w:rsidR="00911223"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Самыми известными делами с участием Любарской были: судебный процесс о судьбе архива Бориса Пастернака; защита журналиста «Московского комсомольца» Александра Минкина, иск против которого о защите чести и достоинства подал Анатолий Чубайс; защита известного православного сектоведа Александра Дворкина. Все эти дела закончились в пользу ее доверителей.</w:t>
      </w:r>
    </w:p>
    <w:p w14:paraId="4A4C4921" w14:textId="1E75FA85" w:rsidR="00237D2E" w:rsidRDefault="00E06C5B" w:rsidP="00B34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2000 году награждена Золотой медалью имени Ф.Н. Плевако, представлялась к присвоению звания «Заслуженный юрист Российской Федерации». </w:t>
      </w:r>
      <w:r w:rsidR="00911223">
        <w:rPr>
          <w:rFonts w:ascii="Times New Roman" w:hAnsi="Times New Roman" w:cs="Times New Roman"/>
          <w:sz w:val="28"/>
          <w:szCs w:val="28"/>
        </w:rPr>
        <w:t>Также награждена орденом «За верность адвокатскому долгу».</w:t>
      </w:r>
    </w:p>
    <w:p w14:paraId="7966144A" w14:textId="7FAAE158" w:rsidR="00911223" w:rsidRDefault="00911223" w:rsidP="00911223">
      <w:pPr>
        <w:shd w:val="clear" w:color="auto" w:fill="FFFFFF"/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Решением Совета Адвокатской палаты г. Москвы № 75 от 14 декабря 2004 года имя Любарской </w:t>
      </w:r>
      <w:proofErr w:type="spellStart"/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Гералины</w:t>
      </w:r>
      <w:proofErr w:type="spellEnd"/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Владимировны занесено в Книгу почета московской адвокатуры.</w:t>
      </w:r>
    </w:p>
    <w:p w14:paraId="17C867B9" w14:textId="77777777" w:rsidR="00911223" w:rsidRPr="00911223" w:rsidRDefault="00911223" w:rsidP="00911223">
      <w:pPr>
        <w:shd w:val="clear" w:color="auto" w:fill="FFFFFF"/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Любарская </w:t>
      </w:r>
      <w:proofErr w:type="spellStart"/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Гералина</w:t>
      </w:r>
      <w:proofErr w:type="spellEnd"/>
      <w:r w:rsidRPr="0091122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Владимировна скончалась 17 февраля 2010 года.</w:t>
      </w:r>
    </w:p>
    <w:sectPr w:rsidR="00911223" w:rsidRPr="0091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DB"/>
    <w:rsid w:val="00041C69"/>
    <w:rsid w:val="000B10DB"/>
    <w:rsid w:val="00166E80"/>
    <w:rsid w:val="001F2A2C"/>
    <w:rsid w:val="00237D2E"/>
    <w:rsid w:val="00281639"/>
    <w:rsid w:val="005516F2"/>
    <w:rsid w:val="00560651"/>
    <w:rsid w:val="005E3304"/>
    <w:rsid w:val="006E646C"/>
    <w:rsid w:val="0070529A"/>
    <w:rsid w:val="007D12C5"/>
    <w:rsid w:val="00911223"/>
    <w:rsid w:val="009F001F"/>
    <w:rsid w:val="00A02883"/>
    <w:rsid w:val="00AF3EBA"/>
    <w:rsid w:val="00B34CF1"/>
    <w:rsid w:val="00D41F67"/>
    <w:rsid w:val="00E06C5B"/>
    <w:rsid w:val="00E40F94"/>
    <w:rsid w:val="00EE3436"/>
    <w:rsid w:val="00F4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4015"/>
  <w15:chartTrackingRefBased/>
  <w15:docId w15:val="{5089AAD0-ED78-4471-A5FC-DCF9272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Konstantin Rivkin</cp:lastModifiedBy>
  <cp:revision>7</cp:revision>
  <dcterms:created xsi:type="dcterms:W3CDTF">2026-02-20T13:01:00Z</dcterms:created>
  <dcterms:modified xsi:type="dcterms:W3CDTF">2026-03-03T17:43:00Z</dcterms:modified>
</cp:coreProperties>
</file>