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7BC86" w14:textId="5BD7316A" w:rsidR="007775D0" w:rsidRPr="00167E80" w:rsidRDefault="007775D0" w:rsidP="00D7694A">
      <w:pPr>
        <w:pStyle w:val="a7"/>
        <w:shd w:val="clear" w:color="auto" w:fill="FFFFFF"/>
        <w:spacing w:after="0"/>
        <w:ind w:left="4536"/>
        <w:jc w:val="both"/>
        <w:rPr>
          <w:bCs/>
          <w:color w:val="000000"/>
          <w:sz w:val="28"/>
          <w:szCs w:val="28"/>
        </w:rPr>
      </w:pPr>
      <w:r w:rsidRPr="00167E80">
        <w:rPr>
          <w:bCs/>
          <w:color w:val="000000"/>
          <w:sz w:val="28"/>
          <w:szCs w:val="28"/>
        </w:rPr>
        <w:t>Утвержден</w:t>
      </w:r>
      <w:r>
        <w:rPr>
          <w:bCs/>
          <w:color w:val="000000"/>
          <w:sz w:val="28"/>
          <w:szCs w:val="28"/>
        </w:rPr>
        <w:t>ы</w:t>
      </w:r>
      <w:r w:rsidRPr="00167E80">
        <w:rPr>
          <w:bCs/>
          <w:color w:val="000000"/>
          <w:sz w:val="28"/>
          <w:szCs w:val="28"/>
        </w:rPr>
        <w:t xml:space="preserve"> решением Комиссии</w:t>
      </w:r>
    </w:p>
    <w:p w14:paraId="20C81A74" w14:textId="77777777" w:rsidR="007775D0" w:rsidRPr="00167E80" w:rsidRDefault="007775D0" w:rsidP="00D7694A">
      <w:pPr>
        <w:pStyle w:val="a7"/>
        <w:shd w:val="clear" w:color="auto" w:fill="FFFFFF"/>
        <w:spacing w:after="0"/>
        <w:ind w:left="4536"/>
        <w:jc w:val="both"/>
        <w:rPr>
          <w:bCs/>
          <w:color w:val="000000"/>
          <w:sz w:val="28"/>
          <w:szCs w:val="28"/>
        </w:rPr>
      </w:pPr>
      <w:r w:rsidRPr="00167E80">
        <w:rPr>
          <w:bCs/>
          <w:color w:val="000000"/>
          <w:sz w:val="28"/>
          <w:szCs w:val="28"/>
        </w:rPr>
        <w:t>Совета Адвокатской палаты города</w:t>
      </w:r>
    </w:p>
    <w:p w14:paraId="37AB8957" w14:textId="77777777" w:rsidR="007775D0" w:rsidRPr="00167E80" w:rsidRDefault="007775D0" w:rsidP="00D7694A">
      <w:pPr>
        <w:pStyle w:val="a7"/>
        <w:shd w:val="clear" w:color="auto" w:fill="FFFFFF"/>
        <w:spacing w:after="0"/>
        <w:ind w:left="4536"/>
        <w:jc w:val="both"/>
        <w:rPr>
          <w:bCs/>
          <w:color w:val="000000"/>
          <w:sz w:val="28"/>
          <w:szCs w:val="28"/>
        </w:rPr>
      </w:pPr>
      <w:r w:rsidRPr="00167E80">
        <w:rPr>
          <w:bCs/>
          <w:color w:val="000000"/>
          <w:sz w:val="28"/>
          <w:szCs w:val="28"/>
        </w:rPr>
        <w:t>Москвы по защите прав адвокатов</w:t>
      </w:r>
    </w:p>
    <w:p w14:paraId="4AC0A718" w14:textId="29C1DBD3" w:rsidR="007775D0" w:rsidRPr="00167E80" w:rsidRDefault="007775D0" w:rsidP="00D7694A">
      <w:pPr>
        <w:pStyle w:val="a7"/>
        <w:shd w:val="clear" w:color="auto" w:fill="FFFFFF"/>
        <w:spacing w:after="0"/>
        <w:ind w:left="453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F91EB8">
        <w:rPr>
          <w:bCs/>
          <w:color w:val="000000"/>
          <w:sz w:val="28"/>
          <w:szCs w:val="28"/>
        </w:rPr>
        <w:t>26</w:t>
      </w:r>
      <w:r>
        <w:rPr>
          <w:bCs/>
          <w:color w:val="000000"/>
          <w:sz w:val="28"/>
          <w:szCs w:val="28"/>
        </w:rPr>
        <w:t>» октября 2026</w:t>
      </w:r>
      <w:r w:rsidRPr="00167E80">
        <w:rPr>
          <w:bCs/>
          <w:color w:val="000000"/>
          <w:sz w:val="28"/>
          <w:szCs w:val="28"/>
        </w:rPr>
        <w:t xml:space="preserve"> года (</w:t>
      </w:r>
      <w:r>
        <w:rPr>
          <w:bCs/>
          <w:color w:val="000000"/>
          <w:sz w:val="28"/>
          <w:szCs w:val="28"/>
        </w:rPr>
        <w:t>Протокол №</w:t>
      </w:r>
      <w:r w:rsidR="00F91EB8">
        <w:rPr>
          <w:bCs/>
          <w:color w:val="000000"/>
          <w:sz w:val="28"/>
          <w:szCs w:val="28"/>
        </w:rPr>
        <w:t xml:space="preserve"> 9</w:t>
      </w:r>
      <w:bookmarkStart w:id="0" w:name="_GoBack"/>
      <w:bookmarkEnd w:id="0"/>
      <w:r w:rsidRPr="00167E80">
        <w:rPr>
          <w:bCs/>
          <w:color w:val="000000"/>
          <w:sz w:val="28"/>
          <w:szCs w:val="28"/>
        </w:rPr>
        <w:t>)</w:t>
      </w:r>
    </w:p>
    <w:p w14:paraId="21E67E77" w14:textId="5746051A" w:rsidR="00844810" w:rsidRPr="00E46455" w:rsidRDefault="00844810" w:rsidP="00844810">
      <w:pPr>
        <w:spacing w:after="0"/>
        <w:ind w:left="5529"/>
        <w:jc w:val="center"/>
        <w:rPr>
          <w:b/>
          <w:bCs/>
          <w:szCs w:val="28"/>
        </w:rPr>
      </w:pPr>
    </w:p>
    <w:p w14:paraId="68B0D60E" w14:textId="77777777" w:rsidR="00844810" w:rsidRPr="00E46455" w:rsidRDefault="00844810" w:rsidP="00844810">
      <w:pPr>
        <w:spacing w:after="0"/>
        <w:ind w:left="5529"/>
        <w:jc w:val="center"/>
        <w:rPr>
          <w:b/>
          <w:bCs/>
          <w:szCs w:val="28"/>
        </w:rPr>
      </w:pPr>
    </w:p>
    <w:p w14:paraId="1566B1CE" w14:textId="77777777" w:rsidR="006F0633" w:rsidRPr="00E46455" w:rsidRDefault="006F0633" w:rsidP="00844810">
      <w:pPr>
        <w:spacing w:after="0"/>
        <w:jc w:val="center"/>
        <w:rPr>
          <w:b/>
          <w:bCs/>
          <w:szCs w:val="28"/>
        </w:rPr>
      </w:pPr>
      <w:r w:rsidRPr="00E46455">
        <w:rPr>
          <w:b/>
          <w:bCs/>
          <w:szCs w:val="28"/>
        </w:rPr>
        <w:t>РЕКОМЕНДАЦИИ</w:t>
      </w:r>
    </w:p>
    <w:p w14:paraId="1FBFF079" w14:textId="77777777" w:rsidR="006F0633" w:rsidRPr="00E46455" w:rsidRDefault="006F0633" w:rsidP="00322827">
      <w:pPr>
        <w:spacing w:after="0"/>
        <w:jc w:val="center"/>
        <w:rPr>
          <w:b/>
          <w:bCs/>
          <w:szCs w:val="28"/>
        </w:rPr>
      </w:pPr>
      <w:r w:rsidRPr="00E46455">
        <w:rPr>
          <w:b/>
          <w:bCs/>
          <w:szCs w:val="28"/>
        </w:rPr>
        <w:t>Комиссии Совета Адвокатской палаты города Москвы</w:t>
      </w:r>
    </w:p>
    <w:p w14:paraId="2179141F" w14:textId="77777777" w:rsidR="006F0633" w:rsidRPr="00E46455" w:rsidRDefault="006F0633" w:rsidP="00322827">
      <w:pPr>
        <w:spacing w:after="0"/>
        <w:jc w:val="center"/>
        <w:rPr>
          <w:b/>
          <w:bCs/>
          <w:szCs w:val="28"/>
        </w:rPr>
      </w:pPr>
      <w:r w:rsidRPr="00E46455">
        <w:rPr>
          <w:b/>
          <w:bCs/>
          <w:szCs w:val="28"/>
        </w:rPr>
        <w:t>по защите прав адвокатов</w:t>
      </w:r>
    </w:p>
    <w:p w14:paraId="3D05ABA6" w14:textId="77777777" w:rsidR="006F0633" w:rsidRPr="00E46455" w:rsidRDefault="006F0633" w:rsidP="006F0633">
      <w:pPr>
        <w:spacing w:after="0"/>
        <w:ind w:firstLine="709"/>
        <w:jc w:val="both"/>
        <w:rPr>
          <w:b/>
          <w:bCs/>
          <w:szCs w:val="28"/>
        </w:rPr>
      </w:pPr>
    </w:p>
    <w:p w14:paraId="174E2DF1" w14:textId="41AEA9D1" w:rsidR="006F0633" w:rsidRPr="00E46455" w:rsidRDefault="006F0633" w:rsidP="00E46455">
      <w:pPr>
        <w:spacing w:after="0"/>
        <w:jc w:val="center"/>
        <w:rPr>
          <w:b/>
          <w:bCs/>
          <w:szCs w:val="28"/>
        </w:rPr>
      </w:pPr>
      <w:r w:rsidRPr="00E46455">
        <w:rPr>
          <w:b/>
          <w:bCs/>
          <w:szCs w:val="28"/>
        </w:rPr>
        <w:t>О действиях адвокатов при недопуске к доверителям</w:t>
      </w:r>
    </w:p>
    <w:p w14:paraId="24D5BCFF" w14:textId="77777777" w:rsidR="006F0633" w:rsidRDefault="006F0633" w:rsidP="00C0632B">
      <w:pPr>
        <w:spacing w:after="0"/>
        <w:ind w:firstLine="709"/>
        <w:jc w:val="both"/>
        <w:rPr>
          <w:b/>
          <w:bCs/>
          <w:sz w:val="32"/>
          <w:szCs w:val="24"/>
        </w:rPr>
      </w:pPr>
    </w:p>
    <w:p w14:paraId="1CBECAC4" w14:textId="33B6E0AF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bookmarkStart w:id="1" w:name="OLE_LINK2"/>
      <w:r w:rsidRPr="002A65BA">
        <w:rPr>
          <w:color w:val="0F1115"/>
          <w:sz w:val="28"/>
          <w:szCs w:val="28"/>
        </w:rPr>
        <w:t>Одним из наиболее грубых нарушений профессиональных прав адвокатов является недопуск к доверителю, а равно создание иных незаконных препятствий для о</w:t>
      </w:r>
      <w:r>
        <w:rPr>
          <w:color w:val="0F1115"/>
          <w:sz w:val="28"/>
          <w:szCs w:val="28"/>
        </w:rPr>
        <w:t>казания ему юридической помощи –</w:t>
      </w:r>
      <w:r w:rsidRPr="002A65BA">
        <w:rPr>
          <w:color w:val="0F1115"/>
          <w:sz w:val="28"/>
          <w:szCs w:val="28"/>
        </w:rPr>
        <w:t xml:space="preserve"> в том числе при производстве обыска в жилище или ином помещении, в связи с фактическим задержанием, доставлением или приводом лица в правоохранительный орган, при проверке сообщения о преступлении, при допросе в качестве свидетеля, при производстве по делу об административном правонарушении, а также при содержании доверителя в </w:t>
      </w:r>
      <w:r w:rsidR="00D3734E" w:rsidRPr="002A65BA">
        <w:rPr>
          <w:color w:val="0F1115"/>
          <w:sz w:val="28"/>
          <w:szCs w:val="28"/>
        </w:rPr>
        <w:t xml:space="preserve">изоляторе временного содержания </w:t>
      </w:r>
      <w:r w:rsidR="00D3734E">
        <w:rPr>
          <w:color w:val="0F1115"/>
          <w:sz w:val="28"/>
          <w:szCs w:val="28"/>
        </w:rPr>
        <w:t>или следственном изоляторе.</w:t>
      </w:r>
    </w:p>
    <w:p w14:paraId="5E758AA2" w14:textId="0A979B2F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t>Под недопуском адвоката к доверителю в настоящих Рекомендациях понимаются незаконные действия или бездействие должностных лиц, работников учреждений либо ины</w:t>
      </w:r>
      <w:r w:rsidR="002B2D62">
        <w:rPr>
          <w:color w:val="0F1115"/>
          <w:sz w:val="28"/>
          <w:szCs w:val="28"/>
        </w:rPr>
        <w:t>х лиц, фактически препятствующих</w:t>
      </w:r>
      <w:r w:rsidRPr="002A65BA">
        <w:rPr>
          <w:color w:val="0F1115"/>
          <w:sz w:val="28"/>
          <w:szCs w:val="28"/>
        </w:rPr>
        <w:t xml:space="preserve"> адвокату, имеющему право оказывать юридическую помощь этому доверителю, своевременно встретиться с ним наедине и конфиденциально, приступить к оказанию юридической помощи либо участвовать в процессуальном действии в случаях, предусмотренных законом.</w:t>
      </w:r>
    </w:p>
    <w:p w14:paraId="53951762" w14:textId="77777777" w:rsid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t>Недопуск может выражаться, в частности, в прямом отказе в проходе или предоставлении свидания, необоснованном затягивании допуска, требовании не предусмотренных законом документов или разрешений, игнорировании предъявленных адвокатом документов, физическом воспрепятствовании проходу, удалении адвоката из помещения, а также в иных действиях или бездействии, создающих незаконное препятствие для оказания юридической помощи.</w:t>
      </w:r>
      <w:r>
        <w:rPr>
          <w:color w:val="0F1115"/>
          <w:sz w:val="28"/>
          <w:szCs w:val="28"/>
        </w:rPr>
        <w:t xml:space="preserve"> </w:t>
      </w:r>
    </w:p>
    <w:p w14:paraId="5750A30A" w14:textId="77777777" w:rsidR="00E64E3C" w:rsidRDefault="00E64E3C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14:paraId="619AD174" w14:textId="746BB650" w:rsidR="002A65BA" w:rsidRPr="002A65BA" w:rsidRDefault="002A65BA" w:rsidP="002A65BA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  <w:color w:val="0F1115"/>
          <w:sz w:val="28"/>
          <w:szCs w:val="28"/>
        </w:rPr>
      </w:pPr>
      <w:r w:rsidRPr="002A65BA">
        <w:rPr>
          <w:b/>
          <w:color w:val="0F1115"/>
          <w:sz w:val="28"/>
          <w:szCs w:val="28"/>
        </w:rPr>
        <w:t>Общие положения</w:t>
      </w:r>
    </w:p>
    <w:p w14:paraId="4F727127" w14:textId="77777777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left="1429"/>
        <w:rPr>
          <w:color w:val="0F1115"/>
          <w:sz w:val="28"/>
          <w:szCs w:val="28"/>
        </w:rPr>
      </w:pPr>
    </w:p>
    <w:p w14:paraId="0B623E6A" w14:textId="32276C3C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t>Статья 48 Конституции РФ гарантирует каждому право на получение квалифицированной юридической помощи. Указанному праву корреспондирует обязанность государственных органов и их должностных лиц обеспеч</w:t>
      </w:r>
      <w:r w:rsidR="00D3734E">
        <w:rPr>
          <w:color w:val="0F1115"/>
          <w:sz w:val="28"/>
          <w:szCs w:val="28"/>
        </w:rPr>
        <w:t>ить возможность его реализации –</w:t>
      </w:r>
      <w:r w:rsidRPr="002A65BA">
        <w:rPr>
          <w:color w:val="0F1115"/>
          <w:sz w:val="28"/>
          <w:szCs w:val="28"/>
        </w:rPr>
        <w:t xml:space="preserve"> в том числе путём обеспечения допуска избранного гражданином адвоката для защиты его прав и законных интересов и оказания юридической помощи.</w:t>
      </w:r>
    </w:p>
    <w:p w14:paraId="530111DE" w14:textId="77777777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lastRenderedPageBreak/>
        <w:t>Согласно ст. 16 УПК РФ каждый подозреваемый и обвиняемый обеспечивается правом на защиту. Аналогичное право гарантируется ч. 1 ст. 25.1 КоАП РФ и при производстве по делам об административных правонарушениях.</w:t>
      </w:r>
    </w:p>
    <w:p w14:paraId="6B1755AD" w14:textId="77777777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t>В соответствии с ч. 1 ст. 49 УПК РФ защиту прав и интересов подозреваемых и обвиняемых и оказание им юридической помощи при производстве по уголовному делу осуществляют защитники. В качестве защитников участвуют адвокаты, которые в силу ч. 1 ст. 2 Федерального закона от 31 мая 2002 года № 63-ФЗ «Об адвокатской деятельности и адвокатуре в Российской Федерации» являются независимыми профессиональными советниками по правовым вопросам. Согласно ч. 4 ст. 49 УПК РФ адвокат вступает в уголовное дело в качестве защитника при предъявлении удостоверения адвоката и ордера. Требования о предоставлении любых других документов для допуска не основаны на законе.</w:t>
      </w:r>
    </w:p>
    <w:p w14:paraId="793EBA7E" w14:textId="77777777" w:rsidR="002A65BA" w:rsidRP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t>Такой подход подтверждается правовыми позициями Конституционного Суда РФ и Верховного Суда РФ. В Определении Конституционного Суда РФ от 23.06.2016 № 1432-О указано, что при предъявлении удостоверения адвоката и ордера на ведение уголовного дела лицу, осуществляющему производство по уголовному делу, адвокат допускается к участию в этом деле и наделяется правами, предусмотренными ст. 53 УПК РФ, в том числе правом иметь свидания с подзащитным; это не ставит его допуск к участию в уголовном деле в зависимость от усмотрения должностного лица или органа, в производстве которых оно находится. В соответствии с Решением Верховного Суда РФ от 06.06.2014 по делу № АКПИ14-472 ограничивать встречи адвоката с доверителем даже в случае введения карантина недопустимо. Решение Верховного Суда РФ от 06.06.2019 № 74-ААД19-1 указывает: если лицо, в отношении которого возбуждено дело об административном правонарушении, изъявит желание иметь для оказания юридической помощи защитника, то адвокат, приглашённый им для осуществления защиты при рассмотрении дела, должен быть допущен к участию в деле при условии соблюдения требований, перечисленных в ч. 3 ст. 25.5 КоАП РФ, согласно которой полномочия адвоката удостоверяются ордером, выданным соответствующим адвокатским образованием.</w:t>
      </w:r>
    </w:p>
    <w:p w14:paraId="76855C4C" w14:textId="105412C9" w:rsidR="002A65BA" w:rsidRDefault="002A65BA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A65BA">
        <w:rPr>
          <w:color w:val="0F1115"/>
          <w:sz w:val="28"/>
          <w:szCs w:val="28"/>
        </w:rPr>
        <w:t xml:space="preserve">Анализ поступающих в </w:t>
      </w:r>
      <w:r w:rsidR="00F445ED" w:rsidRPr="002B2D62">
        <w:rPr>
          <w:color w:val="0F1115"/>
          <w:sz w:val="28"/>
          <w:szCs w:val="28"/>
        </w:rPr>
        <w:t>Комиссию Совета Адвокатской палаты города Москвы по защите прав адвокатов</w:t>
      </w:r>
      <w:r w:rsidR="00F445ED">
        <w:rPr>
          <w:color w:val="0F1115"/>
          <w:sz w:val="28"/>
          <w:szCs w:val="28"/>
        </w:rPr>
        <w:t xml:space="preserve"> (далее – Комиссия)</w:t>
      </w:r>
      <w:r w:rsidRPr="002A65BA">
        <w:rPr>
          <w:color w:val="0F1115"/>
          <w:sz w:val="28"/>
          <w:szCs w:val="28"/>
        </w:rPr>
        <w:t xml:space="preserve"> обращений адвокатов свидетельствует о том, что практика недопуска адвокатов к их доверителям на территории города Москвы под надуманными предлогами либо без объяснения причин сохраняется. При этом не все адвокаты в полной мере осведомлены о возможных механизмах самозащиты в подобных случаях нарушения их профессиональных прав. Как правило, представители правоохранительных органов при указанном нарушении прав граждан на получение квалифицированной юридической помощи руководствуются ложно понятыми интересами службы по раскрытию и расследованию преступлений и административных правонарушений, ошибочно полагая, что участие адвоката затруднит для них реализацию названных целей.</w:t>
      </w:r>
    </w:p>
    <w:p w14:paraId="2410044E" w14:textId="745E9E0A" w:rsidR="00E64E3C" w:rsidRPr="00E64E3C" w:rsidRDefault="00E64E3C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E64E3C">
        <w:rPr>
          <w:rStyle w:val="af7"/>
          <w:b w:val="0"/>
          <w:color w:val="0F1115"/>
          <w:sz w:val="28"/>
          <w:szCs w:val="28"/>
          <w:shd w:val="clear" w:color="auto" w:fill="FFFFFF"/>
        </w:rPr>
        <w:lastRenderedPageBreak/>
        <w:t>Однако противодействие таким нарушениям не должно достигаться</w:t>
      </w:r>
      <w:r w:rsidR="00C96C34">
        <w:rPr>
          <w:rStyle w:val="af7"/>
          <w:b w:val="0"/>
          <w:color w:val="0F1115"/>
          <w:sz w:val="28"/>
          <w:szCs w:val="28"/>
          <w:shd w:val="clear" w:color="auto" w:fill="FFFFFF"/>
        </w:rPr>
        <w:t xml:space="preserve"> незаконными способами, создающими риски привлечения к ответственности для самого адвоката, а также</w:t>
      </w:r>
      <w:r w:rsidRPr="00E64E3C">
        <w:rPr>
          <w:rStyle w:val="af7"/>
          <w:b w:val="0"/>
          <w:color w:val="0F1115"/>
          <w:sz w:val="28"/>
          <w:szCs w:val="28"/>
          <w:shd w:val="clear" w:color="auto" w:fill="FFFFFF"/>
        </w:rPr>
        <w:t xml:space="preserve"> в ущерб интересам доверителя. При противодействи</w:t>
      </w:r>
      <w:r w:rsidR="00C96C34">
        <w:rPr>
          <w:rStyle w:val="af7"/>
          <w:b w:val="0"/>
          <w:color w:val="0F1115"/>
          <w:sz w:val="28"/>
          <w:szCs w:val="28"/>
          <w:shd w:val="clear" w:color="auto" w:fill="FFFFFF"/>
        </w:rPr>
        <w:t>и</w:t>
      </w:r>
      <w:r w:rsidRPr="00E64E3C">
        <w:rPr>
          <w:rStyle w:val="af7"/>
          <w:b w:val="0"/>
          <w:color w:val="0F1115"/>
          <w:sz w:val="28"/>
          <w:szCs w:val="28"/>
          <w:shd w:val="clear" w:color="auto" w:fill="FFFFFF"/>
        </w:rPr>
        <w:t xml:space="preserve"> недопуску адвокат обязан</w:t>
      </w:r>
      <w:r w:rsidRPr="00E64E3C">
        <w:rPr>
          <w:color w:val="0F1115"/>
          <w:sz w:val="28"/>
          <w:szCs w:val="28"/>
          <w:shd w:val="clear" w:color="auto" w:fill="FFFFFF"/>
        </w:rPr>
        <w:t xml:space="preserve"> руководствоваться</w:t>
      </w:r>
      <w:r w:rsidR="00C96C34">
        <w:rPr>
          <w:color w:val="0F1115"/>
          <w:sz w:val="28"/>
          <w:szCs w:val="28"/>
          <w:shd w:val="clear" w:color="auto" w:fill="FFFFFF"/>
        </w:rPr>
        <w:t xml:space="preserve"> требованиями законодательства и профессиональной этики, исходить из</w:t>
      </w:r>
      <w:r w:rsidRPr="00E64E3C">
        <w:rPr>
          <w:color w:val="0F1115"/>
          <w:sz w:val="28"/>
          <w:szCs w:val="28"/>
          <w:shd w:val="clear" w:color="auto" w:fill="FFFFFF"/>
        </w:rPr>
        <w:t xml:space="preserve"> приоритет</w:t>
      </w:r>
      <w:r w:rsidR="00C96C34">
        <w:rPr>
          <w:color w:val="0F1115"/>
          <w:sz w:val="28"/>
          <w:szCs w:val="28"/>
          <w:shd w:val="clear" w:color="auto" w:fill="FFFFFF"/>
        </w:rPr>
        <w:t>а</w:t>
      </w:r>
      <w:r w:rsidRPr="00E64E3C">
        <w:rPr>
          <w:color w:val="0F1115"/>
          <w:sz w:val="28"/>
          <w:szCs w:val="28"/>
          <w:shd w:val="clear" w:color="auto" w:fill="FFFFFF"/>
        </w:rPr>
        <w:t xml:space="preserve"> прав и законных интересов доверителя, всесторонне оценивать возможные негативные последствия своих действий для подзащитного и, по возможности, предварительно согласовывать с ним принимаемые меры и тактику защиты.</w:t>
      </w:r>
      <w:r w:rsidR="00C96C34">
        <w:rPr>
          <w:color w:val="0F1115"/>
          <w:sz w:val="28"/>
          <w:szCs w:val="28"/>
          <w:shd w:val="clear" w:color="auto" w:fill="FFFFFF"/>
        </w:rPr>
        <w:t xml:space="preserve"> Недопустимы применение адвокатом насилия в отношении сотрудников правоохранительных органов, а также оскорбления, угрозы, грубые и иные некорректные выражения в их адрес. При этом разъяснение должностным лицам норм законодательства является допустимым и правомерным действием адвоката.</w:t>
      </w:r>
    </w:p>
    <w:p w14:paraId="0D8F84D8" w14:textId="77777777" w:rsidR="00D3734E" w:rsidRPr="002A65BA" w:rsidRDefault="00D3734E" w:rsidP="002A65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14:paraId="7532B86E" w14:textId="425579C8" w:rsidR="002A65BA" w:rsidRDefault="002A65BA" w:rsidP="00D3734E">
      <w:pPr>
        <w:pStyle w:val="2"/>
        <w:numPr>
          <w:ilvl w:val="0"/>
          <w:numId w:val="22"/>
        </w:numPr>
        <w:shd w:val="clear" w:color="auto" w:fill="FFFFFF"/>
        <w:spacing w:before="0"/>
        <w:ind w:left="0" w:firstLine="0"/>
        <w:jc w:val="center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D3734E">
        <w:rPr>
          <w:rFonts w:ascii="Times New Roman" w:hAnsi="Times New Roman" w:cs="Times New Roman"/>
          <w:b/>
          <w:color w:val="0F1115"/>
          <w:sz w:val="28"/>
          <w:szCs w:val="28"/>
        </w:rPr>
        <w:t>Типичные ситуации недопуска</w:t>
      </w:r>
    </w:p>
    <w:p w14:paraId="208A718C" w14:textId="77777777" w:rsidR="00E64E3C" w:rsidRDefault="00E64E3C" w:rsidP="00D3734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f7"/>
          <w:color w:val="0F1115"/>
          <w:sz w:val="28"/>
          <w:szCs w:val="28"/>
        </w:rPr>
      </w:pPr>
    </w:p>
    <w:p w14:paraId="35DA58A9" w14:textId="42AC9863" w:rsidR="002A65BA" w:rsidRPr="00D3734E" w:rsidRDefault="002A65BA" w:rsidP="00D3734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3734E">
        <w:rPr>
          <w:rStyle w:val="af7"/>
          <w:color w:val="0F1115"/>
          <w:sz w:val="28"/>
          <w:szCs w:val="28"/>
        </w:rPr>
        <w:t>При задержании, доставлении или приводе.</w:t>
      </w:r>
      <w:r w:rsidRPr="00D3734E">
        <w:rPr>
          <w:color w:val="0F1115"/>
          <w:sz w:val="28"/>
          <w:szCs w:val="28"/>
        </w:rPr>
        <w:t xml:space="preserve"> Адвокат, прибывший для оказания юридической помощи лицу, которое было фактически лишено свободы передвижения и доставлено в подразделение правоохранительного органа, сталкивается с ситуацией, когда, несмотря на предъявление удостоверения и ордера, его не допускают в подразделение под различными предлогами, в том числе основанными на неверном понимании уголовно-процессуального или административного законодательства. </w:t>
      </w:r>
      <w:r w:rsidR="005D695E" w:rsidRPr="005D695E">
        <w:rPr>
          <w:color w:val="0F1115"/>
          <w:sz w:val="28"/>
          <w:szCs w:val="28"/>
          <w:shd w:val="clear" w:color="auto" w:fill="FFFFFF"/>
        </w:rPr>
        <w:t xml:space="preserve">Должностное лицо, в чьём производстве находятся материалы проверки сообщения о преступлении, уголовное дело или дело об административном правонарушении, может не отвечать на телефонные звонки адвоката, сообщать, что не </w:t>
      </w:r>
      <w:r w:rsidR="00074EDE">
        <w:rPr>
          <w:color w:val="0F1115"/>
          <w:sz w:val="28"/>
          <w:szCs w:val="28"/>
          <w:shd w:val="clear" w:color="auto" w:fill="FFFFFF"/>
        </w:rPr>
        <w:t>занимается данными материалами</w:t>
      </w:r>
      <w:r w:rsidR="005D695E" w:rsidRPr="005D695E">
        <w:rPr>
          <w:color w:val="0F1115"/>
          <w:sz w:val="28"/>
          <w:szCs w:val="28"/>
          <w:shd w:val="clear" w:color="auto" w:fill="FFFFFF"/>
        </w:rPr>
        <w:t xml:space="preserve"> либо ссылаться на то, что задержанное лицо заявило о нежелании пользоваться услугами защитника.</w:t>
      </w:r>
      <w:r w:rsidR="005D695E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D3734E">
        <w:rPr>
          <w:color w:val="0F1115"/>
          <w:sz w:val="28"/>
          <w:szCs w:val="28"/>
        </w:rPr>
        <w:t xml:space="preserve">Попасть в кабинет </w:t>
      </w:r>
      <w:r w:rsidR="005D695E">
        <w:rPr>
          <w:color w:val="0F1115"/>
          <w:sz w:val="28"/>
          <w:szCs w:val="28"/>
        </w:rPr>
        <w:t>указанного должностного лица</w:t>
      </w:r>
      <w:r w:rsidRPr="00D3734E">
        <w:rPr>
          <w:color w:val="0F1115"/>
          <w:sz w:val="28"/>
          <w:szCs w:val="28"/>
        </w:rPr>
        <w:t xml:space="preserve"> при этом невозможно, поскольку дежурный на входе отказывается пропускать адвоката внутрь здания без </w:t>
      </w:r>
      <w:r w:rsidR="005D695E">
        <w:rPr>
          <w:color w:val="0F1115"/>
          <w:sz w:val="28"/>
          <w:szCs w:val="28"/>
        </w:rPr>
        <w:t>его разрешения</w:t>
      </w:r>
      <w:r w:rsidRPr="00D3734E">
        <w:rPr>
          <w:color w:val="0F1115"/>
          <w:sz w:val="28"/>
          <w:szCs w:val="28"/>
        </w:rPr>
        <w:t>.</w:t>
      </w:r>
    </w:p>
    <w:p w14:paraId="1488193F" w14:textId="3CD8037E" w:rsidR="002A65BA" w:rsidRPr="00D3734E" w:rsidRDefault="002A65BA" w:rsidP="00D3734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3734E">
        <w:rPr>
          <w:rStyle w:val="af7"/>
          <w:color w:val="0F1115"/>
          <w:sz w:val="28"/>
          <w:szCs w:val="28"/>
        </w:rPr>
        <w:t>При прибытии вместе с доверителем.</w:t>
      </w:r>
      <w:r w:rsidRPr="00D3734E">
        <w:rPr>
          <w:color w:val="0F1115"/>
          <w:sz w:val="28"/>
          <w:szCs w:val="28"/>
        </w:rPr>
        <w:t> Недопуск может иметь место и в случае, когда адвокат прибыл в подразделение правоохранительного органа совместно с доверителем и предъявил удостоверение и ордер, однако в дальнейшем был фактически лишён возможности общаться с доверителем: доверитель уведён</w:t>
      </w:r>
      <w:r w:rsidR="005D695E">
        <w:rPr>
          <w:color w:val="0F1115"/>
          <w:sz w:val="28"/>
          <w:szCs w:val="28"/>
        </w:rPr>
        <w:t xml:space="preserve"> сотрудниками в иное помещение –</w:t>
      </w:r>
      <w:r w:rsidRPr="00D3734E">
        <w:rPr>
          <w:color w:val="0F1115"/>
          <w:sz w:val="28"/>
          <w:szCs w:val="28"/>
        </w:rPr>
        <w:t xml:space="preserve"> для получения объяснений, опроса либо совершения иных действий, затрагивающих его права и законные интересы.</w:t>
      </w:r>
    </w:p>
    <w:p w14:paraId="443D5529" w14:textId="0A7E49D1" w:rsidR="002A65BA" w:rsidRPr="00D3734E" w:rsidRDefault="002A65BA" w:rsidP="00D3734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3734E">
        <w:rPr>
          <w:rStyle w:val="af7"/>
          <w:color w:val="0F1115"/>
          <w:sz w:val="28"/>
          <w:szCs w:val="28"/>
        </w:rPr>
        <w:t>При проверке сообщения о преступлении.</w:t>
      </w:r>
      <w:r w:rsidRPr="00D3734E">
        <w:rPr>
          <w:color w:val="0F1115"/>
          <w:sz w:val="28"/>
          <w:szCs w:val="28"/>
        </w:rPr>
        <w:t xml:space="preserve"> Особое внимание следует уделять случаям, когда сотрудники оперативно-розыскных подразделений, ссылаясь на проведение оперативно-розыскных мероприятий, фактически осуществляют действия с лицом в связи с проверкой сообщения о преступлении либо проверяют его возможную причастность к преступлению, не допуская к нему адвоката. </w:t>
      </w:r>
      <w:r w:rsidR="005D695E">
        <w:rPr>
          <w:color w:val="0F1115"/>
          <w:sz w:val="28"/>
          <w:szCs w:val="28"/>
        </w:rPr>
        <w:t>Комиссия отмечает, что с</w:t>
      </w:r>
      <w:r w:rsidRPr="00D3734E">
        <w:rPr>
          <w:color w:val="0F1115"/>
          <w:sz w:val="28"/>
          <w:szCs w:val="28"/>
        </w:rPr>
        <w:t xml:space="preserve">ама по себе ссылка на проведение оперативно-розыскных мероприятий не исключает права лица на </w:t>
      </w:r>
      <w:r w:rsidRPr="00D3734E">
        <w:rPr>
          <w:color w:val="0F1115"/>
          <w:sz w:val="28"/>
          <w:szCs w:val="28"/>
        </w:rPr>
        <w:lastRenderedPageBreak/>
        <w:t>получение квалифицированной юридической помощи. В силу ч. 1.1 ст. 144 УПК РФ лицам, участвующим в производстве процессуальных действий при проверке сообщения о преступлении,</w:t>
      </w:r>
      <w:r w:rsidR="005D695E">
        <w:rPr>
          <w:color w:val="0F1115"/>
          <w:sz w:val="28"/>
          <w:szCs w:val="28"/>
        </w:rPr>
        <w:t xml:space="preserve"> разъясняются и обеспечиваются –</w:t>
      </w:r>
      <w:r w:rsidRPr="00D3734E">
        <w:rPr>
          <w:color w:val="0F1115"/>
          <w:sz w:val="28"/>
          <w:szCs w:val="28"/>
        </w:rPr>
        <w:t xml:space="preserve"> в час</w:t>
      </w:r>
      <w:r w:rsidR="005D695E">
        <w:rPr>
          <w:color w:val="0F1115"/>
          <w:sz w:val="28"/>
          <w:szCs w:val="28"/>
        </w:rPr>
        <w:t>ти, затрагивающей их интересы, –</w:t>
      </w:r>
      <w:r w:rsidRPr="00D3734E">
        <w:rPr>
          <w:color w:val="0F1115"/>
          <w:sz w:val="28"/>
          <w:szCs w:val="28"/>
        </w:rPr>
        <w:t xml:space="preserve"> в том числе право не свидетельствовать против себя и своих близких родственников, право пользоваться услугами адвоката, а также право обжаловать действия (бездействие) и решения должностных лиц. О наличии ситуации, требующей незамедлительного обеспечения возможности пользоваться юридической помощью адвоката, могут свидетельствовать фактическое доставление либо удержание лица в подразделении, получение от него объяснений по обстоятельствам предполагаемого преступления, предложение выдать телефон, сообщить пароли, дать согласие на осмотр, обследование либо совершение иных действий, затрагивающих его права и законные интересы. Отсутствие на момент таких действий возбуждённого уголовного дела само по себе не является основанием для воспрепятствования оказанию доверителю квалифицированной юридической помощи.</w:t>
      </w:r>
    </w:p>
    <w:p w14:paraId="7FF8E679" w14:textId="284CF65F" w:rsidR="002A65BA" w:rsidRPr="00D3734E" w:rsidRDefault="002A65BA" w:rsidP="00D3734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3734E">
        <w:rPr>
          <w:rStyle w:val="af7"/>
          <w:color w:val="0F1115"/>
          <w:sz w:val="28"/>
          <w:szCs w:val="28"/>
        </w:rPr>
        <w:t>При допросе в качестве свидетеля.</w:t>
      </w:r>
      <w:r w:rsidRPr="00D3734E">
        <w:rPr>
          <w:color w:val="0F1115"/>
          <w:sz w:val="28"/>
          <w:szCs w:val="28"/>
        </w:rPr>
        <w:t> В ч. 5 ст. 189 УПК РФ закреплено право свидетеля явиться на допрос с адвокатом. При недопуске адвоката к лицу, принудительно доставленному для допроса в качестве свидетеля, возникают те же проблемы, что и при недопуске к задержанному доверителю. При этом к числу аргументов сотрудников добавляется указание на то, что доставленное лицо является свидетелем, а значит, профессиональная помощь адвоката якобы не предусмотрена законодательством. Так</w:t>
      </w:r>
      <w:r w:rsidR="00C96C34">
        <w:rPr>
          <w:color w:val="0F1115"/>
          <w:sz w:val="28"/>
          <w:szCs w:val="28"/>
        </w:rPr>
        <w:t>ая позиция, как и отказ в беспрепятственном доступе адвоката по</w:t>
      </w:r>
      <w:r w:rsidRPr="00D3734E">
        <w:rPr>
          <w:color w:val="0F1115"/>
          <w:sz w:val="28"/>
          <w:szCs w:val="28"/>
        </w:rPr>
        <w:t xml:space="preserve"> иными надуманным основаниям грубо нарушает положения ст. 48 Конституции РФ и п. 6 ч. 4 ст. 56 УПК РФ.</w:t>
      </w:r>
    </w:p>
    <w:p w14:paraId="0AAEB555" w14:textId="1651FEA1" w:rsidR="002A65BA" w:rsidRPr="00A447A2" w:rsidRDefault="002A65BA" w:rsidP="00D3734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3734E">
        <w:rPr>
          <w:rStyle w:val="af7"/>
          <w:color w:val="0F1115"/>
          <w:sz w:val="28"/>
          <w:szCs w:val="28"/>
        </w:rPr>
        <w:t>При производстве обыска.</w:t>
      </w:r>
      <w:r w:rsidRPr="00D3734E">
        <w:rPr>
          <w:color w:val="0F1115"/>
          <w:sz w:val="28"/>
          <w:szCs w:val="28"/>
        </w:rPr>
        <w:t> </w:t>
      </w:r>
      <w:r w:rsidR="00A447A2">
        <w:rPr>
          <w:color w:val="0F1115"/>
          <w:sz w:val="28"/>
          <w:szCs w:val="28"/>
        </w:rPr>
        <w:t xml:space="preserve"> </w:t>
      </w:r>
      <w:r w:rsidR="00A447A2" w:rsidRPr="00A447A2">
        <w:rPr>
          <w:color w:val="0F1115"/>
          <w:sz w:val="28"/>
          <w:szCs w:val="28"/>
          <w:shd w:val="clear" w:color="auto" w:fill="FFFFFF"/>
        </w:rPr>
        <w:t>При недопуске адвоката к доверителю, в помещении которого производится обыск, возможны две ситуации. В первом случае дверь в обыскиваемое помещение не открывают, и адвокат лишён возможности не только войти, но и предъявить удостоверение и ордер. Во втором случае дверь открывают, однако адвоката не допускают внутрь, несмотря на предъявление удостоверения и ордера.</w:t>
      </w:r>
    </w:p>
    <w:p w14:paraId="6B6F3DA4" w14:textId="77777777" w:rsidR="002A65BA" w:rsidRDefault="002A65BA" w:rsidP="00A447A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D3734E">
        <w:rPr>
          <w:color w:val="0F1115"/>
          <w:sz w:val="28"/>
          <w:szCs w:val="28"/>
        </w:rPr>
        <w:t>Названные действия грубо нарушают положения ст. 48 Конституции РФ, ст. 16, п. 3 ч. 4 ст. 46, 49, 50, 92, ч. 11 ст. 182 УПК РФ, ст. 25.1, 25.5, ч. 3 ст. 27.3 КоАП РФ.</w:t>
      </w:r>
    </w:p>
    <w:p w14:paraId="259CAC86" w14:textId="1008B016" w:rsidR="002A65BA" w:rsidRDefault="002A65BA" w:rsidP="005E6DF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D3734E">
        <w:rPr>
          <w:color w:val="0F1115"/>
          <w:sz w:val="28"/>
          <w:szCs w:val="28"/>
        </w:rPr>
        <w:t xml:space="preserve">Во всех перечисленных </w:t>
      </w:r>
      <w:r w:rsidRPr="00F445ED">
        <w:rPr>
          <w:color w:val="0F1115"/>
          <w:sz w:val="28"/>
          <w:szCs w:val="28"/>
        </w:rPr>
        <w:t xml:space="preserve">случаях </w:t>
      </w:r>
      <w:r w:rsidR="00E64E3C" w:rsidRPr="00F445ED">
        <w:rPr>
          <w:color w:val="0F1115"/>
          <w:sz w:val="28"/>
          <w:szCs w:val="28"/>
          <w:shd w:val="clear" w:color="auto" w:fill="FFFFFF"/>
        </w:rPr>
        <w:t>необходимо руководствоваться правовой позицией</w:t>
      </w:r>
      <w:r w:rsidRPr="00F445ED">
        <w:rPr>
          <w:color w:val="0F1115"/>
          <w:sz w:val="28"/>
          <w:szCs w:val="28"/>
        </w:rPr>
        <w:t xml:space="preserve"> </w:t>
      </w:r>
      <w:r w:rsidRPr="00D3734E">
        <w:rPr>
          <w:color w:val="0F1115"/>
          <w:sz w:val="28"/>
          <w:szCs w:val="28"/>
        </w:rPr>
        <w:t>Конституционного Суда РФ</w:t>
      </w:r>
      <w:r w:rsidR="00E64E3C">
        <w:rPr>
          <w:color w:val="0F1115"/>
          <w:sz w:val="28"/>
          <w:szCs w:val="28"/>
        </w:rPr>
        <w:t>, изложенной в Постановлении</w:t>
      </w:r>
      <w:r w:rsidRPr="00D3734E">
        <w:rPr>
          <w:color w:val="0F1115"/>
          <w:sz w:val="28"/>
          <w:szCs w:val="28"/>
        </w:rPr>
        <w:t xml:space="preserve"> от 27.0</w:t>
      </w:r>
      <w:r w:rsidR="00E64E3C">
        <w:rPr>
          <w:color w:val="0F1115"/>
          <w:sz w:val="28"/>
          <w:szCs w:val="28"/>
        </w:rPr>
        <w:t xml:space="preserve">6.2000 № 11-П, согласно которой </w:t>
      </w:r>
      <w:r w:rsidRPr="00D3734E">
        <w:rPr>
          <w:color w:val="0F1115"/>
          <w:sz w:val="28"/>
          <w:szCs w:val="28"/>
        </w:rPr>
        <w:t>право на получение юридической помощи адвоката гарантируется каждому лицу независимо от его формального процессуального статуса, в том числе от признания задержанным и подозреваемым, если управомоченными органами власти в отношении этого лица предприняты меры, которыми реально ограничиваются свобода и личная неприкосновенность,</w:t>
      </w:r>
      <w:r w:rsidR="00E64E3C">
        <w:rPr>
          <w:color w:val="0F1115"/>
          <w:sz w:val="28"/>
          <w:szCs w:val="28"/>
        </w:rPr>
        <w:t xml:space="preserve"> включая свободу передвижения, –</w:t>
      </w:r>
      <w:r w:rsidRPr="00D3734E">
        <w:rPr>
          <w:color w:val="0F1115"/>
          <w:sz w:val="28"/>
          <w:szCs w:val="28"/>
        </w:rPr>
        <w:t xml:space="preserve"> удержание официальными властями, принудительный привод или доставление в органы дознания и следствия, содержание в изоляции без каких-</w:t>
      </w:r>
      <w:r w:rsidRPr="00D3734E">
        <w:rPr>
          <w:color w:val="0F1115"/>
          <w:sz w:val="28"/>
          <w:szCs w:val="28"/>
        </w:rPr>
        <w:lastRenderedPageBreak/>
        <w:t>либо контактов, а также какие-либо иные действия, существенно ограничивающие свободу и личную неприкосновенность.</w:t>
      </w:r>
    </w:p>
    <w:p w14:paraId="37C21F87" w14:textId="77777777" w:rsidR="005E6DFA" w:rsidRPr="00D3734E" w:rsidRDefault="005E6DFA" w:rsidP="005E6DF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14:paraId="5CD26B5F" w14:textId="02CAD555" w:rsidR="002A65BA" w:rsidRPr="002B2D62" w:rsidRDefault="00E64E3C" w:rsidP="002B2D62">
      <w:pPr>
        <w:pStyle w:val="2"/>
        <w:numPr>
          <w:ilvl w:val="0"/>
          <w:numId w:val="22"/>
        </w:numPr>
        <w:shd w:val="clear" w:color="auto" w:fill="FFFFFF"/>
        <w:spacing w:before="0"/>
        <w:ind w:left="0" w:firstLine="0"/>
        <w:jc w:val="center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2B2D62">
        <w:rPr>
          <w:rFonts w:ascii="Times New Roman" w:hAnsi="Times New Roman" w:cs="Times New Roman"/>
          <w:b/>
          <w:color w:val="0F1115"/>
          <w:sz w:val="28"/>
          <w:szCs w:val="28"/>
        </w:rPr>
        <w:t>А</w:t>
      </w:r>
      <w:r w:rsidR="002A65BA" w:rsidRPr="002B2D62">
        <w:rPr>
          <w:rFonts w:ascii="Times New Roman" w:hAnsi="Times New Roman" w:cs="Times New Roman"/>
          <w:b/>
          <w:color w:val="0F1115"/>
          <w:sz w:val="28"/>
          <w:szCs w:val="28"/>
        </w:rPr>
        <w:t>лгоритм действий адвоката</w:t>
      </w:r>
    </w:p>
    <w:p w14:paraId="3B6BFF62" w14:textId="77777777" w:rsidR="002B2D62" w:rsidRDefault="002B2D62" w:rsidP="002B2D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14:paraId="0F6E034A" w14:textId="2B947507" w:rsidR="002A65BA" w:rsidRPr="002B2D62" w:rsidRDefault="002A65BA" w:rsidP="002B2D6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В с</w:t>
      </w:r>
      <w:r w:rsidR="00C96C34">
        <w:rPr>
          <w:color w:val="0F1115"/>
          <w:sz w:val="28"/>
          <w:szCs w:val="28"/>
        </w:rPr>
        <w:t xml:space="preserve">лучае недопуска к доверителю в любой из </w:t>
      </w:r>
      <w:r w:rsidRPr="002B2D62">
        <w:rPr>
          <w:color w:val="0F1115"/>
          <w:sz w:val="28"/>
          <w:szCs w:val="28"/>
        </w:rPr>
        <w:t>описанных ситуаций Комиссия рекомендует адвокатам соблюдать следующую последовательность действий</w:t>
      </w:r>
      <w:r w:rsidR="00C96C34">
        <w:rPr>
          <w:color w:val="0F1115"/>
          <w:sz w:val="28"/>
          <w:szCs w:val="28"/>
        </w:rPr>
        <w:t xml:space="preserve"> с учётом конкретных обстоятельств</w:t>
      </w:r>
      <w:r w:rsidRPr="002B2D62">
        <w:rPr>
          <w:color w:val="0F1115"/>
          <w:sz w:val="28"/>
          <w:szCs w:val="28"/>
        </w:rPr>
        <w:t>.</w:t>
      </w:r>
    </w:p>
    <w:p w14:paraId="0A80F751" w14:textId="679A1AD2" w:rsidR="002A65BA" w:rsidRPr="002B2D62" w:rsidRDefault="000F7B97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1.</w:t>
      </w:r>
      <w:r w:rsidRPr="002B2D62">
        <w:rPr>
          <w:rStyle w:val="af7"/>
          <w:color w:val="0F1115"/>
          <w:sz w:val="28"/>
          <w:szCs w:val="28"/>
        </w:rPr>
        <w:t xml:space="preserve"> </w:t>
      </w:r>
      <w:r w:rsidR="002A65BA" w:rsidRPr="002B2D62">
        <w:rPr>
          <w:color w:val="0F1115"/>
          <w:sz w:val="28"/>
          <w:szCs w:val="28"/>
        </w:rPr>
        <w:t>Удостовериться в правильности оформления ордера адвоката.</w:t>
      </w:r>
    </w:p>
    <w:p w14:paraId="109C9234" w14:textId="4E38AEA2" w:rsidR="002A65BA" w:rsidRPr="002B2D62" w:rsidRDefault="005E6DFA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 xml:space="preserve">2. </w:t>
      </w:r>
      <w:r w:rsidR="002A65BA" w:rsidRPr="002B2D62">
        <w:rPr>
          <w:color w:val="0F1115"/>
          <w:sz w:val="28"/>
          <w:szCs w:val="28"/>
        </w:rPr>
        <w:t>По возможности разъяснить доверителю:</w:t>
      </w:r>
    </w:p>
    <w:p w14:paraId="61A19C12" w14:textId="66C822B2" w:rsidR="002A65BA" w:rsidRPr="002B2D62" w:rsidRDefault="002A65BA" w:rsidP="002B2D62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 xml:space="preserve">о необходимости подать лицу, в чьём производстве находится </w:t>
      </w:r>
      <w:r w:rsidR="005E6DFA" w:rsidRPr="002B2D62">
        <w:rPr>
          <w:color w:val="0F1115"/>
          <w:sz w:val="28"/>
          <w:szCs w:val="28"/>
          <w:shd w:val="clear" w:color="auto" w:fill="FFFFFF"/>
        </w:rPr>
        <w:t xml:space="preserve">материал проверки сообщения о преступлении, </w:t>
      </w:r>
      <w:r w:rsidRPr="002B2D62">
        <w:rPr>
          <w:color w:val="0F1115"/>
          <w:sz w:val="28"/>
          <w:szCs w:val="28"/>
        </w:rPr>
        <w:t xml:space="preserve">уголовное </w:t>
      </w:r>
      <w:r w:rsidR="005E6DFA" w:rsidRPr="002B2D62">
        <w:rPr>
          <w:color w:val="0F1115"/>
          <w:sz w:val="28"/>
          <w:szCs w:val="28"/>
        </w:rPr>
        <w:t xml:space="preserve">дело </w:t>
      </w:r>
      <w:r w:rsidR="005E6DFA" w:rsidRPr="002B2D62">
        <w:rPr>
          <w:color w:val="0F1115"/>
          <w:sz w:val="28"/>
          <w:szCs w:val="28"/>
          <w:shd w:val="clear" w:color="auto" w:fill="FFFFFF"/>
        </w:rPr>
        <w:t>или дело об административном правонарушении</w:t>
      </w:r>
      <w:r w:rsidRPr="002B2D62">
        <w:rPr>
          <w:color w:val="0F1115"/>
          <w:sz w:val="28"/>
          <w:szCs w:val="28"/>
        </w:rPr>
        <w:t>, письменное заявление о том, что защиту его прав и законных интересов будет осуществлять конкретный адвокат, со ссылкой на то, что адвокат находится на входе в подразделение правоохранительного органа и его не допускают;</w:t>
      </w:r>
    </w:p>
    <w:p w14:paraId="0FED4DD0" w14:textId="77777777" w:rsidR="002A65BA" w:rsidRPr="002B2D62" w:rsidRDefault="002A65BA" w:rsidP="002B2D62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о необходимости письменного отказа от дачи каких-либо показаний и объяснений без присутствия конкретного адвоката, который будет осуществлять защиту, со ссылкой на то, что адвокат находится на входе и его не допускают;</w:t>
      </w:r>
    </w:p>
    <w:p w14:paraId="1DCECDED" w14:textId="77777777" w:rsidR="002A65BA" w:rsidRPr="002B2D62" w:rsidRDefault="002A65BA" w:rsidP="002B2D62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о праве на отказ от защитника по назначению, которое необходимо донести до следователя путём подачи письменного заявления или устного заявления в ходе допроса, со ссылкой на желание, чтобы защиту осуществлял конкретный адвокат, находящийся на входе и не допускаемый к доверителю.</w:t>
      </w:r>
    </w:p>
    <w:p w14:paraId="21BEBAC4" w14:textId="5C6DF293" w:rsidR="002A65BA" w:rsidRPr="002B2D62" w:rsidRDefault="005E6DFA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 xml:space="preserve">3. </w:t>
      </w:r>
      <w:r w:rsidR="002A65BA" w:rsidRPr="002B2D62">
        <w:rPr>
          <w:color w:val="0F1115"/>
          <w:sz w:val="28"/>
          <w:szCs w:val="28"/>
        </w:rPr>
        <w:t>Зафиксировать факт недопуска:</w:t>
      </w:r>
    </w:p>
    <w:p w14:paraId="2D0FB77D" w14:textId="634B848B" w:rsidR="002A65BA" w:rsidRPr="002B2D62" w:rsidRDefault="002A65BA" w:rsidP="002B2D62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путём видеосъёмки устного отказ</w:t>
      </w:r>
      <w:r w:rsidR="005E6DFA" w:rsidRPr="002B2D62">
        <w:rPr>
          <w:color w:val="0F1115"/>
          <w:sz w:val="28"/>
          <w:szCs w:val="28"/>
        </w:rPr>
        <w:t>а в допуске со стороны сотрудника</w:t>
      </w:r>
      <w:r w:rsidRPr="002B2D62">
        <w:rPr>
          <w:color w:val="0F1115"/>
          <w:sz w:val="28"/>
          <w:szCs w:val="28"/>
        </w:rPr>
        <w:t xml:space="preserve"> правоохранительных органов или дежурного при предъявлении удостоверения адвоката и ордера либо игнорирования открытия дверей в ответ на звонки;</w:t>
      </w:r>
    </w:p>
    <w:p w14:paraId="4EFEF86C" w14:textId="77777777" w:rsidR="002A65BA" w:rsidRPr="002B2D62" w:rsidRDefault="002A65BA" w:rsidP="002B2D62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путём составления письменного акта о недопуске в присутствии очевидцев с фиксацией вышеперечисленных сведений.</w:t>
      </w:r>
    </w:p>
    <w:p w14:paraId="0A0B76A5" w14:textId="76705FA3" w:rsidR="000F7B97" w:rsidRPr="002B2D62" w:rsidRDefault="000F7B97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4. При ссылке сотрудников на оперативно-розыскные мероприятия.</w:t>
      </w:r>
      <w:r w:rsidR="002B2D62" w:rsidRPr="002B2D62">
        <w:rPr>
          <w:color w:val="0F1115"/>
          <w:sz w:val="28"/>
          <w:szCs w:val="28"/>
        </w:rPr>
        <w:t xml:space="preserve"> </w:t>
      </w:r>
      <w:r w:rsidRPr="002B2D62">
        <w:rPr>
          <w:color w:val="0F1115"/>
          <w:sz w:val="28"/>
          <w:szCs w:val="28"/>
        </w:rPr>
        <w:t>Потребовать сообщить:</w:t>
      </w:r>
    </w:p>
    <w:p w14:paraId="74D34964" w14:textId="77777777" w:rsidR="000F7B97" w:rsidRPr="002B2D62" w:rsidRDefault="000F7B97" w:rsidP="002B2D62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проводится ли проверка сообщения о преступлении;</w:t>
      </w:r>
    </w:p>
    <w:p w14:paraId="68B37D08" w14:textId="77777777" w:rsidR="000F7B97" w:rsidRPr="002B2D62" w:rsidRDefault="000F7B97" w:rsidP="002B2D62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номер КУСП при его наличии;</w:t>
      </w:r>
    </w:p>
    <w:p w14:paraId="48D097EA" w14:textId="77777777" w:rsidR="000F7B97" w:rsidRPr="002B2D62" w:rsidRDefault="000F7B97" w:rsidP="002B2D62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время фактического доставления доверителя;</w:t>
      </w:r>
    </w:p>
    <w:p w14:paraId="0560B717" w14:textId="77777777" w:rsidR="000F7B97" w:rsidRPr="002B2D62" w:rsidRDefault="000F7B97" w:rsidP="002B2D62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основание его нахождения в подразделении;</w:t>
      </w:r>
    </w:p>
    <w:p w14:paraId="6A5CA0FB" w14:textId="0AB9FFFB" w:rsidR="000F7B97" w:rsidRPr="002B2D62" w:rsidRDefault="000F7B97" w:rsidP="002B2D62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данные должностного лица, принявшего решение о доставлении либо удержании</w:t>
      </w:r>
      <w:r w:rsidR="00E1784A">
        <w:rPr>
          <w:color w:val="0F1115"/>
          <w:sz w:val="28"/>
          <w:szCs w:val="28"/>
        </w:rPr>
        <w:t xml:space="preserve"> доверителя, а также отказывающего адвокату в доступе к нему</w:t>
      </w:r>
      <w:r w:rsidRPr="002B2D62">
        <w:rPr>
          <w:color w:val="0F1115"/>
          <w:sz w:val="28"/>
          <w:szCs w:val="28"/>
        </w:rPr>
        <w:t>.</w:t>
      </w:r>
    </w:p>
    <w:p w14:paraId="2AB9F244" w14:textId="77777777" w:rsidR="00C96C34" w:rsidRDefault="000F7B97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5. Приостановка действий в отношении доверителя.</w:t>
      </w:r>
      <w:r w:rsidRPr="002B2D62">
        <w:rPr>
          <w:color w:val="0F1115"/>
          <w:sz w:val="28"/>
          <w:szCs w:val="28"/>
        </w:rPr>
        <w:t> </w:t>
      </w:r>
    </w:p>
    <w:p w14:paraId="7E989CCA" w14:textId="219D4DAF" w:rsidR="000F7B97" w:rsidRPr="002B2D62" w:rsidRDefault="000F7B97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Потребовать:</w:t>
      </w:r>
    </w:p>
    <w:p w14:paraId="3FC3E8E5" w14:textId="77777777" w:rsidR="000F7B97" w:rsidRPr="002B2D62" w:rsidRDefault="000F7B97" w:rsidP="002B2D62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не получать от доверителя объяснения, заявления, пояснения, согласия и иные сведения;</w:t>
      </w:r>
    </w:p>
    <w:p w14:paraId="59CA683D" w14:textId="77777777" w:rsidR="000F7B97" w:rsidRPr="002B2D62" w:rsidRDefault="000F7B97" w:rsidP="002B2D62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не предлагать ему выдачу предметов, электронных устройств, сведений о паролях и иных данных;</w:t>
      </w:r>
    </w:p>
    <w:p w14:paraId="450DDE33" w14:textId="4439D023" w:rsidR="000F7B97" w:rsidRPr="002B2D62" w:rsidRDefault="000F7B97" w:rsidP="002B2D62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lastRenderedPageBreak/>
        <w:t>не проводить действий, затрагивающих его права и законные интересы, – до предоставления ему возможности пользоваться помощью адвоката.</w:t>
      </w:r>
    </w:p>
    <w:p w14:paraId="119A6EBD" w14:textId="1F02A396" w:rsidR="000F7B97" w:rsidRPr="002B2D62" w:rsidRDefault="000F7B97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f7"/>
          <w:b w:val="0"/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6</w:t>
      </w:r>
      <w:r w:rsidR="002A65BA" w:rsidRPr="002B2D62">
        <w:rPr>
          <w:rStyle w:val="af7"/>
          <w:b w:val="0"/>
          <w:color w:val="0F1115"/>
          <w:sz w:val="28"/>
          <w:szCs w:val="28"/>
        </w:rPr>
        <w:t>. Если адвокат прибыл вместе с до</w:t>
      </w:r>
      <w:r w:rsidRPr="002B2D62">
        <w:rPr>
          <w:rStyle w:val="af7"/>
          <w:b w:val="0"/>
          <w:color w:val="0F1115"/>
          <w:sz w:val="28"/>
          <w:szCs w:val="28"/>
        </w:rPr>
        <w:t>верителем и был от него отделён:</w:t>
      </w:r>
    </w:p>
    <w:p w14:paraId="577B271A" w14:textId="77777777" w:rsidR="000F7B97" w:rsidRPr="002B2D62" w:rsidRDefault="000F7B97" w:rsidP="002B2D62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незамедлительно потребовать обеспечить совместное следование к месту проведения действий либо сообщить номер кабинета, фамилию и должность сотрудника, к которому доставлен доверитель, характер проводимых действий и основание раздельного нахождения адвоката и доверителя;</w:t>
      </w:r>
    </w:p>
    <w:p w14:paraId="2A980243" w14:textId="77777777" w:rsidR="000F7B97" w:rsidRPr="002B2D62" w:rsidRDefault="000F7B97" w:rsidP="002B2D62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зафиксировать время фактического разделения, содержание заявленных требований и ответов сотрудников.</w:t>
      </w:r>
    </w:p>
    <w:p w14:paraId="06B40E84" w14:textId="09B10610" w:rsidR="00A725B4" w:rsidRPr="002B2D62" w:rsidRDefault="00A725B4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color w:val="0F1115"/>
          <w:sz w:val="28"/>
          <w:szCs w:val="28"/>
        </w:rPr>
        <w:t>7</w:t>
      </w:r>
      <w:r w:rsidRPr="002B2D62">
        <w:rPr>
          <w:rStyle w:val="af7"/>
          <w:b w:val="0"/>
          <w:color w:val="0F1115"/>
          <w:sz w:val="28"/>
          <w:szCs w:val="28"/>
        </w:rPr>
        <w:t>.</w:t>
      </w:r>
      <w:r w:rsidRPr="002B2D62">
        <w:rPr>
          <w:color w:val="0F1115"/>
          <w:sz w:val="28"/>
          <w:szCs w:val="28"/>
        </w:rPr>
        <w:t> Реализуя право на подачу жалобы через канцелярию, одновременно предпринять попытку попасть в помещение правоохранительного органа, в котором удерживается доверитель, явиться в кабинет к сотруднику, осуществляющему производство, для предъявления ему удостоверения и ордера. В дневное время при недопуске в следственном отделе (управлении) СК России рекомендуется использовать механизм обращения на личный приём к руководителю следственного органа или его заместителю: подача жалобы на недопуск в ходе личного приёма с фиксацией в журнале приёма граждан позволяет оперативно воздействовать на следователя и устранить нарушение права на защиту.</w:t>
      </w:r>
    </w:p>
    <w:p w14:paraId="3B5BF53A" w14:textId="57F5350F" w:rsidR="002B2D62" w:rsidRPr="002B2D62" w:rsidRDefault="002B2D62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8. Незамедлительно подать через АИС АПМ заявление о принятии на себя защиты по соглашению</w:t>
      </w:r>
      <w:r w:rsidR="00E1784A">
        <w:rPr>
          <w:color w:val="0F1115"/>
          <w:sz w:val="28"/>
          <w:szCs w:val="28"/>
        </w:rPr>
        <w:t xml:space="preserve"> (подробнее об этом см. Раздел </w:t>
      </w:r>
      <w:r w:rsidR="00E1784A">
        <w:rPr>
          <w:color w:val="0F1115"/>
          <w:sz w:val="28"/>
          <w:szCs w:val="28"/>
          <w:lang w:val="en-US"/>
        </w:rPr>
        <w:t>IV</w:t>
      </w:r>
      <w:r w:rsidR="00E1784A" w:rsidRPr="00074EDE">
        <w:rPr>
          <w:color w:val="0F1115"/>
          <w:sz w:val="28"/>
          <w:szCs w:val="28"/>
        </w:rPr>
        <w:t xml:space="preserve"> </w:t>
      </w:r>
      <w:r w:rsidR="00E1784A">
        <w:rPr>
          <w:color w:val="0F1115"/>
          <w:sz w:val="28"/>
          <w:szCs w:val="28"/>
        </w:rPr>
        <w:t>н</w:t>
      </w:r>
      <w:r w:rsidR="00644150">
        <w:rPr>
          <w:color w:val="0F1115"/>
          <w:sz w:val="28"/>
          <w:szCs w:val="28"/>
        </w:rPr>
        <w:t>а</w:t>
      </w:r>
      <w:r w:rsidR="00E1784A">
        <w:rPr>
          <w:color w:val="0F1115"/>
          <w:sz w:val="28"/>
          <w:szCs w:val="28"/>
        </w:rPr>
        <w:t>стоящих Рекомендаций)</w:t>
      </w:r>
      <w:r w:rsidRPr="002B2D62">
        <w:rPr>
          <w:color w:val="0F1115"/>
          <w:sz w:val="28"/>
          <w:szCs w:val="28"/>
        </w:rPr>
        <w:t>.</w:t>
      </w:r>
    </w:p>
    <w:p w14:paraId="2A4ECB9C" w14:textId="0279836D" w:rsidR="002A65BA" w:rsidRPr="002B2D62" w:rsidRDefault="002B2D62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9</w:t>
      </w:r>
      <w:r w:rsidR="00A725B4" w:rsidRPr="002B2D62">
        <w:rPr>
          <w:rStyle w:val="af7"/>
          <w:b w:val="0"/>
          <w:color w:val="0F1115"/>
          <w:sz w:val="28"/>
          <w:szCs w:val="28"/>
        </w:rPr>
        <w:t>.</w:t>
      </w:r>
      <w:r w:rsidR="00A725B4" w:rsidRPr="002B2D62">
        <w:rPr>
          <w:rStyle w:val="af7"/>
          <w:color w:val="0F1115"/>
          <w:sz w:val="28"/>
          <w:szCs w:val="28"/>
        </w:rPr>
        <w:t xml:space="preserve"> </w:t>
      </w:r>
      <w:r w:rsidR="002A65BA" w:rsidRPr="002B2D62">
        <w:rPr>
          <w:color w:val="0F1115"/>
          <w:sz w:val="28"/>
          <w:szCs w:val="28"/>
        </w:rPr>
        <w:t>Уведомить о недопуске по телефону дежурного прокурора, а также по телефонам горячих линий СК РФ и МВД России с просьбой экстренно принять меры реагирования, зафиксировав телефонный разговор. При получении сведений о том, что у доверителя отбираются объяснения либо с ним проводятся иные действия в отсутствие адвоката, незамедлительно сообщить об этом дежурному прокурору, указав время прибытия адвоката, сведения о предъявлении удостоверения и ордера, обстоятельства недопуска, характер проводимых с доверителем действий и необходимость принятия безотлагательных мер; по возможности одновременно направить краткое письменное обращение с фиксацией времени и обстоятельств недопуска.</w:t>
      </w:r>
    </w:p>
    <w:p w14:paraId="73B7DD27" w14:textId="4E986B3D" w:rsidR="00A725B4" w:rsidRPr="002B2D62" w:rsidRDefault="002B2D62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10</w:t>
      </w:r>
      <w:r w:rsidR="00A725B4" w:rsidRPr="002B2D62">
        <w:rPr>
          <w:rStyle w:val="af7"/>
          <w:b w:val="0"/>
          <w:color w:val="0F1115"/>
          <w:sz w:val="28"/>
          <w:szCs w:val="28"/>
        </w:rPr>
        <w:t>.</w:t>
      </w:r>
      <w:r w:rsidR="00A725B4" w:rsidRPr="002B2D62">
        <w:rPr>
          <w:color w:val="0F1115"/>
          <w:sz w:val="28"/>
          <w:szCs w:val="28"/>
        </w:rPr>
        <w:t> Обжаловать производство задержания и последующих следственных и процессуальных действий в отсутствие адвоката руководителю следственного органа и прокурору в порядке ст. 124 УПК РФ, в суд в порядке ст. 125 УПК РФ, вышестоящему должностному лицу и в суд в порядке КоАП РФ или КАС РФ, а также прокурору в порядке ст. 30.10 КоАП РФ. К жалобам приложить доказательства, подтверждающие факт недопуска, в том числе заявление доверителя и видеозапись с фиксацией отказа в допуске.</w:t>
      </w:r>
    </w:p>
    <w:p w14:paraId="0DD77C25" w14:textId="77777777" w:rsidR="002B2D62" w:rsidRPr="002B2D62" w:rsidRDefault="002B2D62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color w:val="0F1115"/>
          <w:sz w:val="28"/>
          <w:szCs w:val="28"/>
        </w:rPr>
        <w:t>11. Совместно с доверителем рассмотреть вопрос о подаче заявления о привлечении к уголовной ответственности лиц, осуществивших незаконный недопуск адвоката к доверителю для оказания юридической помощи.</w:t>
      </w:r>
    </w:p>
    <w:p w14:paraId="5C4B681D" w14:textId="18EA128E" w:rsidR="002A65BA" w:rsidRDefault="002B2D62" w:rsidP="002B2D6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2B2D62">
        <w:rPr>
          <w:rStyle w:val="af7"/>
          <w:b w:val="0"/>
          <w:color w:val="0F1115"/>
          <w:sz w:val="28"/>
          <w:szCs w:val="28"/>
        </w:rPr>
        <w:t>12.</w:t>
      </w:r>
      <w:r w:rsidRPr="002B2D62">
        <w:rPr>
          <w:rStyle w:val="af7"/>
          <w:color w:val="0F1115"/>
          <w:sz w:val="28"/>
          <w:szCs w:val="28"/>
        </w:rPr>
        <w:t xml:space="preserve"> </w:t>
      </w:r>
      <w:r w:rsidR="002A65BA" w:rsidRPr="002B2D62">
        <w:rPr>
          <w:color w:val="0F1115"/>
          <w:sz w:val="28"/>
          <w:szCs w:val="28"/>
        </w:rPr>
        <w:t xml:space="preserve">Уведомить о нарушении профессиональных прав адвоката Комиссию </w:t>
      </w:r>
      <w:r w:rsidR="00F445ED">
        <w:rPr>
          <w:color w:val="0F1115"/>
          <w:sz w:val="28"/>
          <w:szCs w:val="28"/>
        </w:rPr>
        <w:t xml:space="preserve">для </w:t>
      </w:r>
      <w:r w:rsidR="002A65BA" w:rsidRPr="002B2D62">
        <w:rPr>
          <w:color w:val="0F1115"/>
          <w:sz w:val="28"/>
          <w:szCs w:val="28"/>
        </w:rPr>
        <w:t>получения методической помощи</w:t>
      </w:r>
      <w:r w:rsidR="00E1784A">
        <w:rPr>
          <w:color w:val="0F1115"/>
          <w:sz w:val="28"/>
          <w:szCs w:val="28"/>
        </w:rPr>
        <w:t xml:space="preserve"> и </w:t>
      </w:r>
      <w:r w:rsidR="00E1784A" w:rsidRPr="002B2D62">
        <w:rPr>
          <w:color w:val="0F1115"/>
          <w:sz w:val="28"/>
          <w:szCs w:val="28"/>
        </w:rPr>
        <w:t xml:space="preserve">принятия мер реагирования </w:t>
      </w:r>
      <w:r w:rsidR="00E1784A">
        <w:rPr>
          <w:color w:val="0F1115"/>
          <w:sz w:val="28"/>
          <w:szCs w:val="28"/>
        </w:rPr>
        <w:t>пр</w:t>
      </w:r>
      <w:r w:rsidR="00E1784A" w:rsidRPr="002B2D62">
        <w:rPr>
          <w:color w:val="0F1115"/>
          <w:sz w:val="28"/>
          <w:szCs w:val="28"/>
        </w:rPr>
        <w:t>и</w:t>
      </w:r>
      <w:r w:rsidR="00E1784A">
        <w:rPr>
          <w:color w:val="0F1115"/>
          <w:sz w:val="28"/>
          <w:szCs w:val="28"/>
        </w:rPr>
        <w:t xml:space="preserve"> необходимости в них</w:t>
      </w:r>
      <w:r w:rsidR="002A65BA" w:rsidRPr="002B2D62">
        <w:rPr>
          <w:color w:val="0F1115"/>
          <w:sz w:val="28"/>
          <w:szCs w:val="28"/>
        </w:rPr>
        <w:t>.</w:t>
      </w:r>
    </w:p>
    <w:bookmarkEnd w:id="1"/>
    <w:p w14:paraId="4616D8B2" w14:textId="77777777" w:rsidR="006F0633" w:rsidRDefault="006F0633" w:rsidP="002B2D62">
      <w:pPr>
        <w:spacing w:after="0"/>
        <w:contextualSpacing/>
        <w:jc w:val="both"/>
      </w:pPr>
    </w:p>
    <w:p w14:paraId="3221CC0F" w14:textId="57886CB8" w:rsidR="00D91615" w:rsidRPr="00F445ED" w:rsidRDefault="002F2CFD" w:rsidP="00F445ED">
      <w:pPr>
        <w:pStyle w:val="a3"/>
        <w:numPr>
          <w:ilvl w:val="0"/>
          <w:numId w:val="22"/>
        </w:numPr>
        <w:spacing w:after="0"/>
        <w:ind w:left="0" w:firstLine="0"/>
        <w:jc w:val="center"/>
        <w:rPr>
          <w:b/>
          <w:bCs/>
        </w:rPr>
      </w:pPr>
      <w:r w:rsidRPr="00F445ED">
        <w:rPr>
          <w:b/>
          <w:bCs/>
        </w:rPr>
        <w:t xml:space="preserve">Использование для допуска </w:t>
      </w:r>
      <w:r w:rsidR="00F445ED">
        <w:rPr>
          <w:b/>
          <w:bCs/>
        </w:rPr>
        <w:t>к доверителю алгоритмов АИС АПМ</w:t>
      </w:r>
    </w:p>
    <w:p w14:paraId="6C02FBFA" w14:textId="77777777" w:rsidR="002F2CFD" w:rsidRDefault="002F2CFD" w:rsidP="006E6E35">
      <w:pPr>
        <w:spacing w:after="0"/>
        <w:contextualSpacing/>
        <w:jc w:val="both"/>
      </w:pPr>
    </w:p>
    <w:p w14:paraId="58DE5D81" w14:textId="5DEE7B05" w:rsidR="002F2CFD" w:rsidRDefault="0078028B" w:rsidP="006E6E35">
      <w:pPr>
        <w:spacing w:after="0"/>
        <w:ind w:firstLine="709"/>
        <w:contextualSpacing/>
        <w:jc w:val="both"/>
      </w:pPr>
      <w:r>
        <w:t xml:space="preserve">Недопуск защитника по соглашению в рамках уголовного дела зачастую сопровождается подачей следователем заявки в АИС АПМ на участие </w:t>
      </w:r>
      <w:r w:rsidR="003F4E94">
        <w:t>з</w:t>
      </w:r>
      <w:r>
        <w:t>а</w:t>
      </w:r>
      <w:r w:rsidR="003F4E94">
        <w:t>щитник</w:t>
      </w:r>
      <w:r>
        <w:t xml:space="preserve">а по назначению в порядке ст. 51 УПК РФ, в связи с чем одним из способов обеспечения допуска к доверителю является использование данного </w:t>
      </w:r>
      <w:r w:rsidR="00D32336">
        <w:t xml:space="preserve">электронного </w:t>
      </w:r>
      <w:r>
        <w:t>сервиса</w:t>
      </w:r>
      <w:r w:rsidR="00D32336">
        <w:t xml:space="preserve"> для уведомления Адвокатской палаты города Москвы и защитника по назначению о наличии у задержанного защитника, с которым заключено соглашение</w:t>
      </w:r>
      <w:r>
        <w:t>.</w:t>
      </w:r>
    </w:p>
    <w:p w14:paraId="0D55C210" w14:textId="4AEAFBC2" w:rsidR="004E2DA1" w:rsidRDefault="0078028B" w:rsidP="006E6E35">
      <w:pPr>
        <w:spacing w:after="0"/>
        <w:ind w:firstLine="709"/>
        <w:contextualSpacing/>
        <w:jc w:val="both"/>
      </w:pPr>
      <w:r>
        <w:t>В рассматриваемой ситуации Комиссия рекомендует адвокатам соблюдать следующую последовательность действий:</w:t>
      </w:r>
      <w:r w:rsidR="004E2DA1">
        <w:t xml:space="preserve"> </w:t>
      </w:r>
    </w:p>
    <w:p w14:paraId="3C42051E" w14:textId="489588B8" w:rsidR="00735FA6" w:rsidRPr="002A3947" w:rsidRDefault="006E6E35" w:rsidP="0057333B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hanging="426"/>
        <w:contextualSpacing/>
        <w:jc w:val="both"/>
        <w:rPr>
          <w:sz w:val="28"/>
          <w:szCs w:val="28"/>
        </w:rPr>
      </w:pPr>
      <w:r w:rsidRPr="00F445ED">
        <w:rPr>
          <w:sz w:val="28"/>
          <w:szCs w:val="28"/>
        </w:rPr>
        <w:t xml:space="preserve">для регистрации заявления на защиту по соглашению, необходимо </w:t>
      </w:r>
      <w:r w:rsidR="00D32336" w:rsidRPr="00F445ED">
        <w:rPr>
          <w:sz w:val="28"/>
          <w:szCs w:val="28"/>
        </w:rPr>
        <w:t xml:space="preserve">в личном кабинете АИС АПМ </w:t>
      </w:r>
      <w:r w:rsidRPr="00F445ED">
        <w:rPr>
          <w:sz w:val="28"/>
          <w:szCs w:val="28"/>
        </w:rPr>
        <w:t>открыть пункт меню слева «Заявление о защите». Открыв данный раздел, необходимо добавить ФИО подзащитного, нажав на кнопку «Добавить заявление».</w:t>
      </w:r>
      <w:r w:rsidR="003358A2">
        <w:rPr>
          <w:sz w:val="28"/>
          <w:szCs w:val="28"/>
        </w:rPr>
        <w:t xml:space="preserve"> </w:t>
      </w:r>
      <w:r w:rsidR="00735FA6">
        <w:rPr>
          <w:sz w:val="28"/>
          <w:szCs w:val="28"/>
        </w:rPr>
        <w:t xml:space="preserve">Адвокат по назначению в автоматизированном режиме незамедлительно извещается </w:t>
      </w:r>
      <w:r w:rsidR="00735FA6" w:rsidRPr="002A3947">
        <w:rPr>
          <w:sz w:val="28"/>
          <w:szCs w:val="28"/>
        </w:rPr>
        <w:t>о поступлении в АИС АПМ заявления о защите по соглашению.</w:t>
      </w:r>
      <w:r w:rsidR="00787688" w:rsidRPr="002A3947">
        <w:rPr>
          <w:sz w:val="28"/>
          <w:szCs w:val="28"/>
        </w:rPr>
        <w:t xml:space="preserve"> </w:t>
      </w:r>
    </w:p>
    <w:p w14:paraId="6A4A1B23" w14:textId="4A2FDECD" w:rsidR="002F2CFD" w:rsidRDefault="00D32336" w:rsidP="00735FA6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F445ED">
        <w:rPr>
          <w:sz w:val="28"/>
          <w:szCs w:val="28"/>
        </w:rPr>
        <w:t>К</w:t>
      </w:r>
      <w:r w:rsidR="00593FCD" w:rsidRPr="00F445ED">
        <w:rPr>
          <w:sz w:val="28"/>
          <w:szCs w:val="28"/>
        </w:rPr>
        <w:t xml:space="preserve">омиссия напоминает адвокатам, что </w:t>
      </w:r>
      <w:r w:rsidR="0078028B" w:rsidRPr="00F445ED">
        <w:rPr>
          <w:sz w:val="28"/>
          <w:szCs w:val="28"/>
        </w:rPr>
        <w:t xml:space="preserve">в соответствии с Решением Совета Адвокатской палаты города Москвы от 29 октября 2020 г. № 183 «О поэтапном переходе на электронный документооборот с использованием Автоматизированной информационной системы Адвокатской палаты города Москвы (АИС АПМ)» </w:t>
      </w:r>
      <w:r w:rsidR="005245F5" w:rsidRPr="00F445ED">
        <w:rPr>
          <w:sz w:val="28"/>
          <w:szCs w:val="28"/>
        </w:rPr>
        <w:t>доступ к АИС А</w:t>
      </w:r>
      <w:r w:rsidR="003F4E94">
        <w:rPr>
          <w:sz w:val="28"/>
          <w:szCs w:val="28"/>
        </w:rPr>
        <w:t>П</w:t>
      </w:r>
      <w:r w:rsidR="005245F5" w:rsidRPr="00F445ED">
        <w:rPr>
          <w:sz w:val="28"/>
          <w:szCs w:val="28"/>
        </w:rPr>
        <w:t xml:space="preserve">М </w:t>
      </w:r>
      <w:r w:rsidR="0078028B" w:rsidRPr="00F445ED">
        <w:rPr>
          <w:sz w:val="28"/>
          <w:szCs w:val="28"/>
        </w:rPr>
        <w:t>должен быть получен каждым членом Адвокатской палаты г</w:t>
      </w:r>
      <w:r w:rsidR="00593FCD" w:rsidRPr="00F445ED">
        <w:rPr>
          <w:sz w:val="28"/>
          <w:szCs w:val="28"/>
        </w:rPr>
        <w:t xml:space="preserve">орода </w:t>
      </w:r>
      <w:r w:rsidR="0078028B" w:rsidRPr="00F445ED">
        <w:rPr>
          <w:sz w:val="28"/>
          <w:szCs w:val="28"/>
        </w:rPr>
        <w:t>Москвы;</w:t>
      </w:r>
    </w:p>
    <w:p w14:paraId="1ECCD9D7" w14:textId="5AB5FD18" w:rsidR="0078028B" w:rsidRDefault="004E2DA1" w:rsidP="0057333B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hanging="426"/>
        <w:contextualSpacing/>
        <w:jc w:val="both"/>
        <w:rPr>
          <w:sz w:val="28"/>
          <w:szCs w:val="28"/>
        </w:rPr>
      </w:pPr>
      <w:r w:rsidRPr="0057333B">
        <w:rPr>
          <w:sz w:val="28"/>
          <w:szCs w:val="28"/>
        </w:rPr>
        <w:t xml:space="preserve">по </w:t>
      </w:r>
      <w:r w:rsidR="005245F5" w:rsidRPr="0057333B">
        <w:rPr>
          <w:sz w:val="28"/>
          <w:szCs w:val="28"/>
        </w:rPr>
        <w:t>прибыти</w:t>
      </w:r>
      <w:r w:rsidR="00AF4EA0" w:rsidRPr="0057333B">
        <w:rPr>
          <w:sz w:val="28"/>
          <w:szCs w:val="28"/>
        </w:rPr>
        <w:t>и</w:t>
      </w:r>
      <w:r w:rsidR="005245F5" w:rsidRPr="0057333B">
        <w:rPr>
          <w:sz w:val="28"/>
          <w:szCs w:val="28"/>
        </w:rPr>
        <w:t xml:space="preserve"> </w:t>
      </w:r>
      <w:r w:rsidR="00593FCD" w:rsidRPr="0057333B">
        <w:rPr>
          <w:sz w:val="28"/>
          <w:szCs w:val="28"/>
        </w:rPr>
        <w:t xml:space="preserve">в подразделение правоохранительного органа </w:t>
      </w:r>
      <w:r w:rsidRPr="0057333B">
        <w:rPr>
          <w:sz w:val="28"/>
          <w:szCs w:val="28"/>
        </w:rPr>
        <w:t xml:space="preserve">адвоката, назначенного </w:t>
      </w:r>
      <w:r w:rsidR="00C96C34">
        <w:rPr>
          <w:sz w:val="28"/>
          <w:szCs w:val="28"/>
        </w:rPr>
        <w:t xml:space="preserve">защитником </w:t>
      </w:r>
      <w:r w:rsidRPr="0057333B">
        <w:rPr>
          <w:sz w:val="28"/>
          <w:szCs w:val="28"/>
        </w:rPr>
        <w:t>в порядке ст. 51 УПК РФ, предпринять попытку совместного прохода к доверителю в целях оказания юридической помощи;</w:t>
      </w:r>
    </w:p>
    <w:p w14:paraId="1486F86D" w14:textId="5AD5A913" w:rsidR="004E2DA1" w:rsidRDefault="004E2DA1" w:rsidP="0057333B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hanging="426"/>
        <w:contextualSpacing/>
        <w:jc w:val="both"/>
        <w:rPr>
          <w:sz w:val="28"/>
          <w:szCs w:val="28"/>
        </w:rPr>
      </w:pPr>
      <w:r w:rsidRPr="0057333B">
        <w:rPr>
          <w:sz w:val="28"/>
          <w:szCs w:val="28"/>
        </w:rPr>
        <w:t xml:space="preserve">в случае, если попытка совместного прохода к доверителю в целях оказания юридической помощи оказалась безуспешной, обменяться контактными данными с адвокатом, назначенным </w:t>
      </w:r>
      <w:r w:rsidR="00C96C34">
        <w:rPr>
          <w:sz w:val="28"/>
          <w:szCs w:val="28"/>
        </w:rPr>
        <w:t xml:space="preserve">защитником </w:t>
      </w:r>
      <w:r w:rsidRPr="0057333B">
        <w:rPr>
          <w:sz w:val="28"/>
          <w:szCs w:val="28"/>
        </w:rPr>
        <w:t>в порядке ст. 51 УПК РФ</w:t>
      </w:r>
      <w:r w:rsidR="00593FCD" w:rsidRPr="0057333B">
        <w:rPr>
          <w:sz w:val="28"/>
          <w:szCs w:val="28"/>
        </w:rPr>
        <w:t>, разъяснить ему незаконность осуществления функции защитника-</w:t>
      </w:r>
      <w:r w:rsidR="00C96C34">
        <w:rPr>
          <w:sz w:val="28"/>
          <w:szCs w:val="28"/>
        </w:rPr>
        <w:t>«</w:t>
      </w:r>
      <w:r w:rsidR="00593FCD" w:rsidRPr="0057333B">
        <w:rPr>
          <w:sz w:val="28"/>
          <w:szCs w:val="28"/>
        </w:rPr>
        <w:t>дублера</w:t>
      </w:r>
      <w:r w:rsidR="00C96C34">
        <w:rPr>
          <w:sz w:val="28"/>
          <w:szCs w:val="28"/>
        </w:rPr>
        <w:t>»</w:t>
      </w:r>
      <w:r w:rsidR="00593FCD" w:rsidRPr="0057333B">
        <w:rPr>
          <w:sz w:val="28"/>
          <w:szCs w:val="28"/>
        </w:rPr>
        <w:t xml:space="preserve"> при наличии у задержанного защитника по соглашению</w:t>
      </w:r>
      <w:r w:rsidRPr="0057333B">
        <w:rPr>
          <w:sz w:val="28"/>
          <w:szCs w:val="28"/>
        </w:rPr>
        <w:t>;</w:t>
      </w:r>
    </w:p>
    <w:p w14:paraId="55620352" w14:textId="4FAD5B54" w:rsidR="004E2DA1" w:rsidRDefault="004E2DA1" w:rsidP="0057333B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hanging="426"/>
        <w:contextualSpacing/>
        <w:jc w:val="both"/>
        <w:rPr>
          <w:sz w:val="28"/>
          <w:szCs w:val="28"/>
        </w:rPr>
      </w:pPr>
      <w:r w:rsidRPr="0057333B">
        <w:rPr>
          <w:sz w:val="28"/>
          <w:szCs w:val="28"/>
        </w:rPr>
        <w:t xml:space="preserve">получить информацию от указанного адвоката об уведомлении им следователя </w:t>
      </w:r>
      <w:r w:rsidR="00735FA6">
        <w:rPr>
          <w:sz w:val="28"/>
          <w:szCs w:val="28"/>
        </w:rPr>
        <w:t xml:space="preserve">и доверителя </w:t>
      </w:r>
      <w:r w:rsidRPr="0057333B">
        <w:rPr>
          <w:sz w:val="28"/>
          <w:szCs w:val="28"/>
        </w:rPr>
        <w:t>о наличии адвоката по соглашению, который ожидает на входе</w:t>
      </w:r>
      <w:r w:rsidR="0057333B" w:rsidRPr="0057333B">
        <w:rPr>
          <w:sz w:val="28"/>
          <w:szCs w:val="28"/>
        </w:rPr>
        <w:t xml:space="preserve"> </w:t>
      </w:r>
      <w:r w:rsidRPr="0057333B">
        <w:rPr>
          <w:sz w:val="28"/>
          <w:szCs w:val="28"/>
        </w:rPr>
        <w:t>в подразделение правоохранительного органа, а также о том, удостоверился ли данный адвокат в том, что его назначение в качестве защитника осуществлено с нарушением установленных правил</w:t>
      </w:r>
      <w:r w:rsidR="00C96C34">
        <w:rPr>
          <w:sz w:val="28"/>
          <w:szCs w:val="28"/>
        </w:rPr>
        <w:t>,</w:t>
      </w:r>
      <w:r w:rsidRPr="0057333B">
        <w:rPr>
          <w:sz w:val="28"/>
          <w:szCs w:val="28"/>
        </w:rPr>
        <w:t xml:space="preserve"> и</w:t>
      </w:r>
      <w:r w:rsidR="00C96C34">
        <w:rPr>
          <w:sz w:val="28"/>
          <w:szCs w:val="28"/>
        </w:rPr>
        <w:t xml:space="preserve"> совершил ли </w:t>
      </w:r>
      <w:r w:rsidR="00735FA6">
        <w:rPr>
          <w:sz w:val="28"/>
          <w:szCs w:val="28"/>
        </w:rPr>
        <w:t xml:space="preserve">он </w:t>
      </w:r>
      <w:r w:rsidR="00C96C34">
        <w:rPr>
          <w:sz w:val="28"/>
          <w:szCs w:val="28"/>
        </w:rPr>
        <w:t>необходимые действия</w:t>
      </w:r>
      <w:r w:rsidRPr="0057333B">
        <w:rPr>
          <w:sz w:val="28"/>
          <w:szCs w:val="28"/>
        </w:rPr>
        <w:t xml:space="preserve"> </w:t>
      </w:r>
      <w:r w:rsidR="00C96C34">
        <w:rPr>
          <w:sz w:val="28"/>
          <w:szCs w:val="28"/>
        </w:rPr>
        <w:t>п</w:t>
      </w:r>
      <w:r w:rsidRPr="0057333B">
        <w:rPr>
          <w:sz w:val="28"/>
          <w:szCs w:val="28"/>
        </w:rPr>
        <w:t>о устранени</w:t>
      </w:r>
      <w:r w:rsidR="00C96C34">
        <w:rPr>
          <w:sz w:val="28"/>
          <w:szCs w:val="28"/>
        </w:rPr>
        <w:t>ю</w:t>
      </w:r>
      <w:r w:rsidR="0057333B" w:rsidRPr="0057333B">
        <w:rPr>
          <w:sz w:val="28"/>
          <w:szCs w:val="28"/>
        </w:rPr>
        <w:t xml:space="preserve"> </w:t>
      </w:r>
      <w:r w:rsidRPr="0057333B">
        <w:rPr>
          <w:sz w:val="28"/>
          <w:szCs w:val="28"/>
        </w:rPr>
        <w:t>от участия в процессуальных действиях</w:t>
      </w:r>
      <w:r w:rsidR="00C96C34">
        <w:rPr>
          <w:sz w:val="28"/>
          <w:szCs w:val="28"/>
        </w:rPr>
        <w:t xml:space="preserve"> в соответствии с алгоритмом</w:t>
      </w:r>
      <w:r w:rsidRPr="0057333B">
        <w:rPr>
          <w:sz w:val="28"/>
          <w:szCs w:val="28"/>
        </w:rPr>
        <w:t>,</w:t>
      </w:r>
      <w:r w:rsidR="00C96C34">
        <w:rPr>
          <w:sz w:val="28"/>
          <w:szCs w:val="28"/>
        </w:rPr>
        <w:t xml:space="preserve"> предусмотренным разъяснениями Совета ФПА РФ и Совета Адвокатской палаты города Москвы</w:t>
      </w:r>
      <w:r w:rsidR="00C96C34">
        <w:rPr>
          <w:rStyle w:val="a6"/>
          <w:sz w:val="28"/>
          <w:szCs w:val="28"/>
        </w:rPr>
        <w:footnoteReference w:id="1"/>
      </w:r>
      <w:r w:rsidRPr="0057333B">
        <w:rPr>
          <w:sz w:val="28"/>
          <w:szCs w:val="28"/>
        </w:rPr>
        <w:t>;</w:t>
      </w:r>
    </w:p>
    <w:p w14:paraId="0D1A94A7" w14:textId="58A84599" w:rsidR="0060374D" w:rsidRPr="00F54EBC" w:rsidRDefault="0060374D" w:rsidP="006E6E35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hanging="426"/>
        <w:contextualSpacing/>
        <w:jc w:val="both"/>
        <w:rPr>
          <w:sz w:val="28"/>
          <w:szCs w:val="28"/>
        </w:rPr>
      </w:pPr>
      <w:r w:rsidRPr="0057333B">
        <w:rPr>
          <w:sz w:val="28"/>
          <w:szCs w:val="28"/>
        </w:rPr>
        <w:lastRenderedPageBreak/>
        <w:t xml:space="preserve">в случае невыполнения адвокатом по назначению </w:t>
      </w:r>
      <w:r w:rsidR="00593FCD" w:rsidRPr="0057333B">
        <w:rPr>
          <w:sz w:val="28"/>
          <w:szCs w:val="28"/>
        </w:rPr>
        <w:t>требований</w:t>
      </w:r>
      <w:r w:rsidRPr="0057333B">
        <w:rPr>
          <w:sz w:val="28"/>
          <w:szCs w:val="28"/>
        </w:rPr>
        <w:t xml:space="preserve">, указанных в </w:t>
      </w:r>
      <w:r w:rsidR="00C96C34">
        <w:rPr>
          <w:sz w:val="28"/>
          <w:szCs w:val="28"/>
        </w:rPr>
        <w:t xml:space="preserve">этих разъяснениях, </w:t>
      </w:r>
      <w:r w:rsidR="00593FCD" w:rsidRPr="00F54EBC">
        <w:rPr>
          <w:sz w:val="28"/>
          <w:szCs w:val="28"/>
        </w:rPr>
        <w:t>уведомить о</w:t>
      </w:r>
      <w:r w:rsidR="00F54EBC" w:rsidRPr="00F54EBC">
        <w:rPr>
          <w:sz w:val="28"/>
          <w:szCs w:val="28"/>
        </w:rPr>
        <w:t>б этом</w:t>
      </w:r>
      <w:r w:rsidR="00593FCD" w:rsidRPr="00F54EBC">
        <w:rPr>
          <w:sz w:val="28"/>
          <w:szCs w:val="28"/>
        </w:rPr>
        <w:t xml:space="preserve"> Адвокатскую палату города Москвы для принятия мер реагирования. </w:t>
      </w:r>
    </w:p>
    <w:p w14:paraId="67655906" w14:textId="77777777" w:rsidR="0060374D" w:rsidRDefault="0060374D" w:rsidP="006E6E35">
      <w:pPr>
        <w:spacing w:after="0"/>
        <w:contextualSpacing/>
        <w:jc w:val="both"/>
      </w:pPr>
    </w:p>
    <w:p w14:paraId="58368E78" w14:textId="533D02EA" w:rsidR="006F0633" w:rsidRPr="004557D8" w:rsidRDefault="00D7694A" w:rsidP="004557D8">
      <w:pPr>
        <w:pStyle w:val="a3"/>
        <w:numPr>
          <w:ilvl w:val="0"/>
          <w:numId w:val="22"/>
        </w:numPr>
        <w:spacing w:after="0"/>
        <w:ind w:left="0" w:firstLine="426"/>
        <w:jc w:val="center"/>
      </w:pPr>
      <w:r>
        <w:rPr>
          <w:b/>
          <w:bCs/>
        </w:rPr>
        <w:t xml:space="preserve"> </w:t>
      </w:r>
      <w:r w:rsidR="006F0633" w:rsidRPr="0060374D">
        <w:rPr>
          <w:b/>
          <w:bCs/>
        </w:rPr>
        <w:t xml:space="preserve">Недопуск к доверителю, содержащемуся в </w:t>
      </w:r>
      <w:r w:rsidR="00322827" w:rsidRPr="0060374D">
        <w:rPr>
          <w:b/>
          <w:bCs/>
        </w:rPr>
        <w:t xml:space="preserve">изоляторе временного содержания </w:t>
      </w:r>
      <w:r w:rsidR="00322827">
        <w:rPr>
          <w:b/>
          <w:bCs/>
        </w:rPr>
        <w:t>или следственном изоляторе</w:t>
      </w:r>
    </w:p>
    <w:p w14:paraId="7F52385C" w14:textId="77777777" w:rsidR="00644150" w:rsidRPr="00322827" w:rsidRDefault="00644150" w:rsidP="004557D8">
      <w:pPr>
        <w:pStyle w:val="a3"/>
        <w:spacing w:after="0"/>
        <w:ind w:left="426"/>
        <w:jc w:val="both"/>
      </w:pPr>
    </w:p>
    <w:p w14:paraId="0EA78323" w14:textId="1C41D00B" w:rsidR="00AF7D08" w:rsidRDefault="00322827" w:rsidP="004557D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>Как показывает практика Комиссии, случаи недопусков адвокатов в изоляторы временного содержания и следственные изоляторы связаны преимущественно с выдвижением со стороны работников данных изоляторов не основанного на уголовно-процессуальном законе требования о предоставлени</w:t>
      </w:r>
      <w:r w:rsidR="00C96C34">
        <w:rPr>
          <w:color w:val="0F1115"/>
          <w:sz w:val="28"/>
          <w:szCs w:val="28"/>
        </w:rPr>
        <w:t>и</w:t>
      </w:r>
      <w:r w:rsidRPr="00AF7D08">
        <w:rPr>
          <w:color w:val="0F1115"/>
          <w:sz w:val="28"/>
          <w:szCs w:val="28"/>
        </w:rPr>
        <w:t xml:space="preserve"> разрешения следователя для посещения доверителя, либо ссылок на наличие письма следователя о запрете свидания арестованного с конкретным адвокатом.</w:t>
      </w:r>
      <w:r w:rsidR="00AF7D08">
        <w:rPr>
          <w:color w:val="0F1115"/>
          <w:sz w:val="28"/>
          <w:szCs w:val="28"/>
        </w:rPr>
        <w:t xml:space="preserve"> </w:t>
      </w:r>
    </w:p>
    <w:p w14:paraId="3BDE3DF5" w14:textId="4B5E9720" w:rsidR="00322827" w:rsidRPr="00AF7D08" w:rsidRDefault="00322827" w:rsidP="0064415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>Подобный недопуск грубо нарушает положения ст. 48 Конституции РФ, ст. 16, ч. 4.1 ст. 49, п. 1 ч. 1 ст. 53 УПК РФ, ст. 18 Федерального закона от 15.07.1995 № 103-ФЗ «О содержании под стражей подозреваемых и обвиняемых в совершении преступлений».</w:t>
      </w:r>
    </w:p>
    <w:p w14:paraId="6CE7BE3A" w14:textId="5C8564BB" w:rsidR="00322827" w:rsidRPr="003868FE" w:rsidRDefault="00AF7D08" w:rsidP="00AF7D0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Так, </w:t>
      </w:r>
      <w:r w:rsidR="003868FE">
        <w:rPr>
          <w:color w:val="0F1115"/>
          <w:sz w:val="28"/>
          <w:szCs w:val="28"/>
        </w:rPr>
        <w:t>а</w:t>
      </w:r>
      <w:r w:rsidR="00322827" w:rsidRPr="00AF7D08">
        <w:rPr>
          <w:color w:val="0F1115"/>
          <w:sz w:val="28"/>
          <w:szCs w:val="28"/>
        </w:rPr>
        <w:t>пелляционным определением Судебной коллегии по административным делам Московского городского суда от 29 июля 2026 года по делу № 33а-4189/2026 оставлено без изменения решение Люблинского районного суда г. Москвы от 23 января 2025 года, которым признаны незаконными действия должностных лиц ФКУ СИЗО-6 ГУФСИН России по г. Москве, выразившиеся</w:t>
      </w:r>
      <w:r>
        <w:rPr>
          <w:color w:val="0F1115"/>
          <w:sz w:val="28"/>
          <w:szCs w:val="28"/>
        </w:rPr>
        <w:t xml:space="preserve"> в отказе адвокату Ч.</w:t>
      </w:r>
      <w:r w:rsidR="00322827" w:rsidRPr="00AF7D08">
        <w:rPr>
          <w:color w:val="0F1115"/>
          <w:sz w:val="28"/>
          <w:szCs w:val="28"/>
        </w:rPr>
        <w:t xml:space="preserve"> в предоставлении сви</w:t>
      </w:r>
      <w:r>
        <w:rPr>
          <w:color w:val="0F1115"/>
          <w:sz w:val="28"/>
          <w:szCs w:val="28"/>
        </w:rPr>
        <w:t xml:space="preserve">дания с подзащитной Л. </w:t>
      </w:r>
      <w:r w:rsidR="00322827" w:rsidRPr="00AF7D08">
        <w:rPr>
          <w:color w:val="0F1115"/>
          <w:sz w:val="28"/>
          <w:szCs w:val="28"/>
        </w:rPr>
        <w:t xml:space="preserve">Судом установлено, что адвокат прибыл в следственный изолятор, предъявил удостоверение, копию ордера и копию уведомления следователя о его процессуальном статусе защитника, однако в свидании было отказано со ссылкой на поступивший от следователя запрет допускать к обвиняемой «каких-либо» адвокатов. Судебная коллегия согласилась с выводами суда первой инстанции о том, что ссылки административного ответчика на информационное письмо следователя о запрете допуска не могут быть приняты во внимание, поскольку право подозреваемых и обвиняемых на получение квалифицированной юридической </w:t>
      </w:r>
      <w:r w:rsidR="003868FE">
        <w:rPr>
          <w:color w:val="0F1115"/>
          <w:sz w:val="28"/>
          <w:szCs w:val="28"/>
        </w:rPr>
        <w:t xml:space="preserve">помощи и как его составляющая – </w:t>
      </w:r>
      <w:r w:rsidR="00322827" w:rsidRPr="00AF7D08">
        <w:rPr>
          <w:color w:val="0F1115"/>
          <w:sz w:val="28"/>
          <w:szCs w:val="28"/>
        </w:rPr>
        <w:t>п</w:t>
      </w:r>
      <w:r w:rsidR="003868FE">
        <w:rPr>
          <w:color w:val="0F1115"/>
          <w:sz w:val="28"/>
          <w:szCs w:val="28"/>
        </w:rPr>
        <w:t xml:space="preserve">раво на свидание с защитником – </w:t>
      </w:r>
      <w:r w:rsidR="00322827" w:rsidRPr="00AF7D08">
        <w:rPr>
          <w:color w:val="0F1115"/>
          <w:sz w:val="28"/>
          <w:szCs w:val="28"/>
        </w:rPr>
        <w:t xml:space="preserve">является непосредственно действующим правом. Решение следователя об отводе защитника в порядке, </w:t>
      </w:r>
      <w:r w:rsidR="00322827" w:rsidRPr="003868FE">
        <w:rPr>
          <w:color w:val="0F1115"/>
          <w:sz w:val="28"/>
          <w:szCs w:val="28"/>
        </w:rPr>
        <w:t>предусмотренном ст. 69, 70 УПК РФ, в материалы дела не представлено.</w:t>
      </w:r>
    </w:p>
    <w:p w14:paraId="5ACFC86B" w14:textId="16AFCF60" w:rsidR="003868FE" w:rsidRPr="003868FE" w:rsidRDefault="003868FE" w:rsidP="00AF7D0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3868FE">
        <w:rPr>
          <w:color w:val="0F1115"/>
          <w:sz w:val="28"/>
          <w:szCs w:val="28"/>
          <w:shd w:val="clear" w:color="auto" w:fill="FFFFFF"/>
        </w:rPr>
        <w:t>Комиссия рекомендует использовать изложенную правовую позицию при оспаривании запрета прохода в изоляторы для оказания юридической помощи, в том числе при наличии письменных указаний (запретов) следователя или иного должностного лица, не оформленных в виде решения об отводе защитника. </w:t>
      </w:r>
      <w:r w:rsidRPr="003868FE">
        <w:rPr>
          <w:rStyle w:val="af7"/>
          <w:b w:val="0"/>
          <w:color w:val="0F1115"/>
          <w:sz w:val="28"/>
          <w:szCs w:val="28"/>
          <w:shd w:val="clear" w:color="auto" w:fill="FFFFFF"/>
        </w:rPr>
        <w:t>При этом адвокатам следует соблюдать</w:t>
      </w:r>
      <w:r w:rsidRPr="003868FE">
        <w:rPr>
          <w:color w:val="0F1115"/>
          <w:sz w:val="28"/>
          <w:szCs w:val="28"/>
          <w:shd w:val="clear" w:color="auto" w:fill="FFFFFF"/>
        </w:rPr>
        <w:t> следующую последовательность действий:</w:t>
      </w:r>
    </w:p>
    <w:p w14:paraId="1DBC9A54" w14:textId="77777777" w:rsidR="00322827" w:rsidRPr="00AF7D08" w:rsidRDefault="00322827" w:rsidP="00AF7D08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 xml:space="preserve">зафиксировать факт недопуска путём видеосъёмки устного отказа в допуске со стороны работника изолятора при предъявлении удостоверения адвоката и </w:t>
      </w:r>
      <w:r w:rsidRPr="00AF7D08">
        <w:rPr>
          <w:color w:val="0F1115"/>
          <w:sz w:val="28"/>
          <w:szCs w:val="28"/>
        </w:rPr>
        <w:lastRenderedPageBreak/>
        <w:t>ордера либо игнорирования открытия дверей в изолятор в ответ на звонки в данную дверь;</w:t>
      </w:r>
    </w:p>
    <w:p w14:paraId="67795803" w14:textId="77777777" w:rsidR="00322827" w:rsidRPr="00AF7D08" w:rsidRDefault="00322827" w:rsidP="00AF7D08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>составить акт о недопуске в присутствии очевидцев с фиксацией вышеперечисленных сведений;</w:t>
      </w:r>
    </w:p>
    <w:p w14:paraId="35326094" w14:textId="77777777" w:rsidR="00322827" w:rsidRPr="00AF7D08" w:rsidRDefault="00322827" w:rsidP="00AF7D08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>подать в дежурную часть или канцелярию изолятора письменное заявление о допуске к арестованному, приложив к нему копию ордера и удостоверения адвоката, в котором отразить, что в допуске в устном порядке было отказано;</w:t>
      </w:r>
    </w:p>
    <w:p w14:paraId="68AFE069" w14:textId="2C444B79" w:rsidR="00322827" w:rsidRPr="00AF7D08" w:rsidRDefault="00322827" w:rsidP="00AF7D08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>уведомить о недопуске по телефону дежурного прокурора, а также</w:t>
      </w:r>
      <w:r w:rsidR="00C96C34">
        <w:rPr>
          <w:color w:val="0F1115"/>
          <w:sz w:val="28"/>
          <w:szCs w:val="28"/>
        </w:rPr>
        <w:t xml:space="preserve"> обратиться по</w:t>
      </w:r>
      <w:r w:rsidRPr="00AF7D08">
        <w:rPr>
          <w:color w:val="0F1115"/>
          <w:sz w:val="28"/>
          <w:szCs w:val="28"/>
        </w:rPr>
        <w:t xml:space="preserve"> горячи</w:t>
      </w:r>
      <w:r w:rsidR="00C96C34">
        <w:rPr>
          <w:color w:val="0F1115"/>
          <w:sz w:val="28"/>
          <w:szCs w:val="28"/>
        </w:rPr>
        <w:t>м</w:t>
      </w:r>
      <w:r w:rsidRPr="00AF7D08">
        <w:rPr>
          <w:color w:val="0F1115"/>
          <w:sz w:val="28"/>
          <w:szCs w:val="28"/>
        </w:rPr>
        <w:t xml:space="preserve"> лини</w:t>
      </w:r>
      <w:r w:rsidR="00C96C34">
        <w:rPr>
          <w:color w:val="0F1115"/>
          <w:sz w:val="28"/>
          <w:szCs w:val="28"/>
        </w:rPr>
        <w:t>ям</w:t>
      </w:r>
      <w:r w:rsidRPr="00AF7D08">
        <w:rPr>
          <w:color w:val="0F1115"/>
          <w:sz w:val="28"/>
          <w:szCs w:val="28"/>
        </w:rPr>
        <w:t xml:space="preserve"> МВД России, ФСИН России или ФСБ России с просьбой экстренно разобраться в сложившейся ситуации, зафиксировав данн</w:t>
      </w:r>
      <w:r w:rsidR="00C96C34">
        <w:rPr>
          <w:color w:val="0F1115"/>
          <w:sz w:val="28"/>
          <w:szCs w:val="28"/>
        </w:rPr>
        <w:t>ое обращение</w:t>
      </w:r>
      <w:r w:rsidRPr="00AF7D08">
        <w:rPr>
          <w:color w:val="0F1115"/>
          <w:sz w:val="28"/>
          <w:szCs w:val="28"/>
        </w:rPr>
        <w:t>;</w:t>
      </w:r>
    </w:p>
    <w:p w14:paraId="3E410365" w14:textId="311AA67A" w:rsidR="00322827" w:rsidRPr="00AF7D08" w:rsidRDefault="00322827" w:rsidP="00AF7D08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 xml:space="preserve">обжаловать недопуск в порядке КАС РФ, </w:t>
      </w:r>
      <w:r w:rsidR="0051368D">
        <w:rPr>
          <w:color w:val="0F1115"/>
          <w:sz w:val="28"/>
          <w:szCs w:val="28"/>
        </w:rPr>
        <w:t xml:space="preserve">а также </w:t>
      </w:r>
      <w:r w:rsidRPr="00AF7D08">
        <w:rPr>
          <w:color w:val="0F1115"/>
          <w:sz w:val="28"/>
          <w:szCs w:val="28"/>
        </w:rPr>
        <w:t>прокурору, приложив к жалобам доказательства, подтверждающие факт недопуска, в том числе видеозапись с фиксацией факта отказа в допуске, копии акта и заявления о недопуске, поданного в изолятор;</w:t>
      </w:r>
    </w:p>
    <w:p w14:paraId="5F2C1F11" w14:textId="302B1B9A" w:rsidR="00322827" w:rsidRDefault="00322827" w:rsidP="00AF7D08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AF7D08">
        <w:rPr>
          <w:color w:val="0F1115"/>
          <w:sz w:val="28"/>
          <w:szCs w:val="28"/>
        </w:rPr>
        <w:t>уведомить об указанном нарушении профессиональных прав адвоката Комиссию для получения методической помощи</w:t>
      </w:r>
      <w:r w:rsidR="00C96C34" w:rsidRPr="00C96C34">
        <w:rPr>
          <w:color w:val="0F1115"/>
          <w:sz w:val="28"/>
          <w:szCs w:val="28"/>
        </w:rPr>
        <w:t xml:space="preserve"> </w:t>
      </w:r>
      <w:r w:rsidR="00C96C34">
        <w:rPr>
          <w:color w:val="0F1115"/>
          <w:sz w:val="28"/>
          <w:szCs w:val="28"/>
        </w:rPr>
        <w:t>и</w:t>
      </w:r>
      <w:r w:rsidR="00C96C34" w:rsidRPr="00AF7D08">
        <w:rPr>
          <w:color w:val="0F1115"/>
          <w:sz w:val="28"/>
          <w:szCs w:val="28"/>
        </w:rPr>
        <w:t xml:space="preserve"> принятия мер реагирования </w:t>
      </w:r>
      <w:r w:rsidR="00C96C34">
        <w:rPr>
          <w:color w:val="0F1115"/>
          <w:sz w:val="28"/>
          <w:szCs w:val="28"/>
        </w:rPr>
        <w:t>пр</w:t>
      </w:r>
      <w:r w:rsidR="00C96C34" w:rsidRPr="00AF7D08">
        <w:rPr>
          <w:color w:val="0F1115"/>
          <w:sz w:val="28"/>
          <w:szCs w:val="28"/>
        </w:rPr>
        <w:t>и</w:t>
      </w:r>
      <w:r w:rsidR="00C96C34">
        <w:rPr>
          <w:color w:val="0F1115"/>
          <w:sz w:val="28"/>
          <w:szCs w:val="28"/>
        </w:rPr>
        <w:t xml:space="preserve"> необходимости в них</w:t>
      </w:r>
      <w:r w:rsidRPr="00AF7D08">
        <w:rPr>
          <w:color w:val="0F1115"/>
          <w:sz w:val="28"/>
          <w:szCs w:val="28"/>
        </w:rPr>
        <w:t>.</w:t>
      </w:r>
    </w:p>
    <w:p w14:paraId="2FEA70A3" w14:textId="77777777" w:rsidR="00490F8C" w:rsidRDefault="00490F8C" w:rsidP="004557D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1DBFC861" w14:textId="7B58C39F" w:rsidR="00322827" w:rsidRPr="007775D0" w:rsidRDefault="00490F8C" w:rsidP="004557D8">
      <w:pPr>
        <w:pStyle w:val="a3"/>
        <w:numPr>
          <w:ilvl w:val="0"/>
          <w:numId w:val="22"/>
        </w:numPr>
        <w:spacing w:after="0"/>
        <w:ind w:left="0" w:firstLine="0"/>
        <w:jc w:val="center"/>
        <w:rPr>
          <w:rFonts w:cs="Times New Roman"/>
          <w:b/>
        </w:rPr>
      </w:pPr>
      <w:r w:rsidRPr="007775D0">
        <w:rPr>
          <w:rFonts w:cs="Times New Roman"/>
          <w:b/>
          <w:color w:val="0F1115"/>
          <w:shd w:val="clear" w:color="auto" w:fill="FFFFFF"/>
        </w:rPr>
        <w:t>Недопуск адвокатов в подразделения МВД РФ по мотиву непредъявления паспорта при наличии удостоверения адвоката</w:t>
      </w:r>
    </w:p>
    <w:p w14:paraId="4B92DE13" w14:textId="77777777" w:rsidR="00A61A05" w:rsidRPr="007775D0" w:rsidRDefault="00A61A05" w:rsidP="006E6E35">
      <w:pPr>
        <w:spacing w:after="0"/>
        <w:ind w:firstLine="708"/>
        <w:contextualSpacing/>
        <w:jc w:val="both"/>
        <w:rPr>
          <w:rFonts w:cs="Times New Roman"/>
          <w:b/>
        </w:rPr>
      </w:pPr>
    </w:p>
    <w:p w14:paraId="6A5480A1" w14:textId="3243392D" w:rsidR="00490F8C" w:rsidRPr="00490F8C" w:rsidRDefault="00490F8C" w:rsidP="007775D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557D8">
        <w:rPr>
          <w:color w:val="0F1115"/>
          <w:sz w:val="28"/>
          <w:szCs w:val="28"/>
        </w:rPr>
        <w:t xml:space="preserve">Самостоятельным предлогом для недопуска адвоката к доверителю является требование предъявить наряду с удостоверением адвоката и ордером также паспорт гражданина Российской Федерации. Такое требование выдвигается со ссылкой на Инструкцию по осуществлению пропускного и </w:t>
      </w:r>
      <w:proofErr w:type="spellStart"/>
      <w:r w:rsidRPr="004557D8">
        <w:rPr>
          <w:color w:val="0F1115"/>
          <w:sz w:val="28"/>
          <w:szCs w:val="28"/>
        </w:rPr>
        <w:t>внутриобъектного</w:t>
      </w:r>
      <w:proofErr w:type="spellEnd"/>
      <w:r w:rsidRPr="004557D8">
        <w:rPr>
          <w:color w:val="0F1115"/>
          <w:sz w:val="28"/>
          <w:szCs w:val="28"/>
        </w:rPr>
        <w:t xml:space="preserve"> режимов на объектах системы МВД России, утверждённую Приказом МВД Рос</w:t>
      </w:r>
      <w:r w:rsidR="004557D8" w:rsidRPr="004557D8">
        <w:rPr>
          <w:color w:val="0F1115"/>
          <w:sz w:val="28"/>
          <w:szCs w:val="28"/>
        </w:rPr>
        <w:t>сии от 27.03.2025 № 170 (далее – Инструкция), в</w:t>
      </w:r>
      <w:r w:rsidRPr="004557D8">
        <w:rPr>
          <w:color w:val="0F1115"/>
          <w:sz w:val="28"/>
          <w:szCs w:val="28"/>
        </w:rPr>
        <w:t xml:space="preserve"> частности на её пункты 11 и 37, которые устанавливают порядок установления личности посетителя и пропуска адвоката. </w:t>
      </w:r>
    </w:p>
    <w:p w14:paraId="573A7EE1" w14:textId="367A6D66" w:rsidR="007775D0" w:rsidRDefault="00490F8C" w:rsidP="007775D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557D8">
        <w:rPr>
          <w:color w:val="0F1115"/>
          <w:sz w:val="28"/>
          <w:szCs w:val="28"/>
        </w:rPr>
        <w:t>Между тем действующее законодательство не предусматривает предъявления адвокатом паспорта для допуска к доверителю. Согласно ч. 4 ст. 49 УПК РФ адвокат вступает в уголовное дело в качестве защитника при предъявлении удостоверения адвоката и ордера. В силу п. 3 ст. 15 Федерального закона от 31.05.2002 № 63-ФЗ «Об адвокатской деятельности и адвокатуре в Российской Федерации» удостоверение адвоката является документом, подтверждающим статус адвоката. Согласно п. 2 ст. 6 того же Закона никто не вправе требовать от адвоката и его доверителя предъявления иных документов, кроме ордера или доверенности, для вступления адвоката в дело. Аналогичное правило закреплено в ст. 18 Федерального закона от 15.07.1995 № 103-ФЗ «О содержании под стражей подозреваемых и обвиняемых в совершении преступлений», согласно которой свидания предоставляются защитнику по предъявлении удостоверения адвоката и ордера, а истребование у адвоката иных документов запрещается.</w:t>
      </w:r>
      <w:r w:rsidR="007775D0">
        <w:rPr>
          <w:color w:val="0F1115"/>
          <w:sz w:val="28"/>
          <w:szCs w:val="28"/>
        </w:rPr>
        <w:t xml:space="preserve"> </w:t>
      </w:r>
    </w:p>
    <w:p w14:paraId="1DD7F01B" w14:textId="11C3BAA0" w:rsidR="007775D0" w:rsidRDefault="00490F8C" w:rsidP="007775D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557D8">
        <w:rPr>
          <w:color w:val="0F1115"/>
          <w:sz w:val="28"/>
          <w:szCs w:val="28"/>
        </w:rPr>
        <w:lastRenderedPageBreak/>
        <w:t>Требование паспорта создаёт для адвоката </w:t>
      </w:r>
      <w:r w:rsidRPr="004557D8">
        <w:rPr>
          <w:rStyle w:val="af7"/>
          <w:b w:val="0"/>
          <w:color w:val="0F1115"/>
          <w:sz w:val="28"/>
          <w:szCs w:val="28"/>
        </w:rPr>
        <w:t>более жёсткие условия допуска, чем для иных граждан</w:t>
      </w:r>
      <w:r w:rsidRPr="004557D8">
        <w:rPr>
          <w:color w:val="0F1115"/>
          <w:sz w:val="28"/>
          <w:szCs w:val="28"/>
        </w:rPr>
        <w:t>, и противоречит специальному регулированию статуса адвоката. Как указал Конституционный Суд РФ в Постановлении от 26.05.2022 № 21-П, полномочия органов внутренних дел по обеспечению пропускного и внутриобъектового режима </w:t>
      </w:r>
      <w:r w:rsidRPr="004557D8">
        <w:rPr>
          <w:rStyle w:val="af7"/>
          <w:b w:val="0"/>
          <w:color w:val="0F1115"/>
          <w:sz w:val="28"/>
          <w:szCs w:val="28"/>
        </w:rPr>
        <w:t>не могут служить самостоятельным основанием</w:t>
      </w:r>
      <w:r w:rsidRPr="004557D8">
        <w:rPr>
          <w:color w:val="0F1115"/>
          <w:sz w:val="28"/>
          <w:szCs w:val="28"/>
        </w:rPr>
        <w:t> для ограничения предусмотренных федеральным законом профессиональных прав адвоката; такое ограничение должно иметь конкретное основание в федеральном законе.</w:t>
      </w:r>
      <w:r w:rsidR="007775D0">
        <w:rPr>
          <w:color w:val="0F1115"/>
          <w:sz w:val="28"/>
          <w:szCs w:val="28"/>
        </w:rPr>
        <w:t xml:space="preserve"> </w:t>
      </w:r>
    </w:p>
    <w:p w14:paraId="090240BE" w14:textId="1CDB3410" w:rsidR="007775D0" w:rsidRDefault="004557D8" w:rsidP="007775D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557D8">
        <w:rPr>
          <w:color w:val="0F1115"/>
          <w:sz w:val="28"/>
          <w:szCs w:val="28"/>
        </w:rPr>
        <w:t>Комиссия информирует, что указанная проблема известна адвокатскому сообществу и находится в работе. Вместе с тем Комиссия рекомендует не ограничиваться мерами, принимаемыми по линии Комиссии, и в этот период самостоятельно защищать свои профессиональные права. Наиболее перспективным Комиссия считает обращение с административным</w:t>
      </w:r>
      <w:r>
        <w:rPr>
          <w:color w:val="0F1115"/>
          <w:sz w:val="28"/>
          <w:szCs w:val="28"/>
        </w:rPr>
        <w:t>и</w:t>
      </w:r>
      <w:r w:rsidRPr="004557D8">
        <w:rPr>
          <w:color w:val="0F1115"/>
          <w:sz w:val="28"/>
          <w:szCs w:val="28"/>
        </w:rPr>
        <w:t xml:space="preserve"> исковым</w:t>
      </w:r>
      <w:r>
        <w:rPr>
          <w:color w:val="0F1115"/>
          <w:sz w:val="28"/>
          <w:szCs w:val="28"/>
        </w:rPr>
        <w:t>и</w:t>
      </w:r>
      <w:r w:rsidRPr="004557D8">
        <w:rPr>
          <w:color w:val="0F1115"/>
          <w:sz w:val="28"/>
          <w:szCs w:val="28"/>
        </w:rPr>
        <w:t xml:space="preserve"> заявлени</w:t>
      </w:r>
      <w:r>
        <w:rPr>
          <w:color w:val="0F1115"/>
          <w:sz w:val="28"/>
          <w:szCs w:val="28"/>
        </w:rPr>
        <w:t>ями</w:t>
      </w:r>
      <w:r w:rsidRPr="004557D8">
        <w:rPr>
          <w:color w:val="0F1115"/>
          <w:sz w:val="28"/>
          <w:szCs w:val="28"/>
        </w:rPr>
        <w:t xml:space="preserve"> об оспаривании запрета прохода в указанн</w:t>
      </w:r>
      <w:r>
        <w:rPr>
          <w:color w:val="0F1115"/>
          <w:sz w:val="28"/>
          <w:szCs w:val="28"/>
        </w:rPr>
        <w:t>ы</w:t>
      </w:r>
      <w:r w:rsidRPr="004557D8">
        <w:rPr>
          <w:color w:val="0F1115"/>
          <w:sz w:val="28"/>
          <w:szCs w:val="28"/>
        </w:rPr>
        <w:t>е подразделени</w:t>
      </w:r>
      <w:r>
        <w:rPr>
          <w:color w:val="0F1115"/>
          <w:sz w:val="28"/>
          <w:szCs w:val="28"/>
        </w:rPr>
        <w:t>я</w:t>
      </w:r>
      <w:r w:rsidRPr="004557D8">
        <w:rPr>
          <w:color w:val="0F1115"/>
          <w:sz w:val="28"/>
          <w:szCs w:val="28"/>
        </w:rPr>
        <w:t xml:space="preserve"> для оказания юридической помощи.</w:t>
      </w:r>
      <w:r w:rsidR="007775D0">
        <w:rPr>
          <w:color w:val="0F1115"/>
          <w:sz w:val="28"/>
          <w:szCs w:val="28"/>
        </w:rPr>
        <w:t xml:space="preserve"> </w:t>
      </w:r>
    </w:p>
    <w:p w14:paraId="419FCBA0" w14:textId="77777777" w:rsidR="004557D8" w:rsidRPr="004557D8" w:rsidRDefault="004557D8" w:rsidP="007775D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557D8">
        <w:rPr>
          <w:color w:val="0F1115"/>
          <w:sz w:val="28"/>
          <w:szCs w:val="28"/>
        </w:rPr>
        <w:t>До внесения соответствующих изменений в Инструкцию адвокатам необходимо быть готовыми к тому, что требование паспорта может быть использовано как предлог для недопуска. Решение о предоставлении паспорта каждый адвокат принимает самостоятельно.</w:t>
      </w:r>
    </w:p>
    <w:p w14:paraId="49DBCAC8" w14:textId="77777777" w:rsidR="00490F8C" w:rsidRDefault="00490F8C" w:rsidP="006E6E35">
      <w:pPr>
        <w:spacing w:after="0"/>
        <w:ind w:firstLine="708"/>
        <w:contextualSpacing/>
        <w:jc w:val="both"/>
      </w:pPr>
    </w:p>
    <w:p w14:paraId="569A3A11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75B2789C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5ACA0217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12BF0B4B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4620F50B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796574B2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443AB85D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1BBFB09D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23E72EEF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77004DA1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61AF0C47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1376E420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531A5B6B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3531EFC3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57C7E826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2B21F19E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503EFEE2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1BC4FEB1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6F6B96ED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0D89FF02" w14:textId="77777777" w:rsidR="00727178" w:rsidRDefault="00727178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2DE44252" w14:textId="77777777" w:rsidR="002A3947" w:rsidRDefault="002A3947" w:rsidP="00837F8A">
      <w:pPr>
        <w:spacing w:after="100"/>
        <w:jc w:val="both"/>
        <w:rPr>
          <w:b/>
          <w:color w:val="000000"/>
          <w:sz w:val="24"/>
          <w:szCs w:val="24"/>
        </w:rPr>
      </w:pPr>
    </w:p>
    <w:p w14:paraId="3F2B1573" w14:textId="449F49F0" w:rsidR="00A61A05" w:rsidRDefault="00A61A05" w:rsidP="00837F8A">
      <w:pPr>
        <w:spacing w:after="100"/>
        <w:jc w:val="both"/>
        <w:rPr>
          <w:b/>
          <w:color w:val="000000"/>
          <w:sz w:val="24"/>
          <w:szCs w:val="24"/>
        </w:rPr>
      </w:pPr>
      <w:r w:rsidRPr="00837F8A">
        <w:rPr>
          <w:b/>
          <w:color w:val="000000"/>
          <w:sz w:val="24"/>
          <w:szCs w:val="24"/>
        </w:rPr>
        <w:lastRenderedPageBreak/>
        <w:t>Контакты для оперативного обращения при недопуске адвоката к доверителю</w:t>
      </w:r>
    </w:p>
    <w:p w14:paraId="43F82C52" w14:textId="77777777" w:rsidR="00837F8A" w:rsidRPr="00837F8A" w:rsidRDefault="00837F8A" w:rsidP="00837F8A">
      <w:pPr>
        <w:spacing w:after="100"/>
        <w:jc w:val="both"/>
        <w:rPr>
          <w:sz w:val="24"/>
          <w:szCs w:val="24"/>
        </w:rPr>
      </w:pPr>
    </w:p>
    <w:p w14:paraId="72E2B544" w14:textId="77777777" w:rsidR="00A61A05" w:rsidRDefault="00A61A05" w:rsidP="00837F8A">
      <w:pPr>
        <w:spacing w:after="100"/>
        <w:jc w:val="both"/>
        <w:rPr>
          <w:color w:val="000000"/>
          <w:sz w:val="22"/>
        </w:rPr>
      </w:pPr>
      <w:r>
        <w:rPr>
          <w:color w:val="000000"/>
          <w:sz w:val="22"/>
        </w:rPr>
        <w:t>При обращении сообщите адрес, наименование органа или учреждения, обстоятельства недопуска и необходимую помощь. Зафиксируйте время звонка, сведения о принявшем сообщение сотруднике и номер регистрации сообщения, если он присвоен. Телефонное обращение целесообразно дополнить письменным в порядке, изложенном в Рекомендациях.</w:t>
      </w:r>
    </w:p>
    <w:p w14:paraId="3586F4F2" w14:textId="77777777" w:rsidR="007775D0" w:rsidRDefault="007775D0" w:rsidP="00837F8A">
      <w:pPr>
        <w:spacing w:after="100"/>
        <w:jc w:val="both"/>
      </w:pPr>
    </w:p>
    <w:tbl>
      <w:tblPr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2887"/>
        <w:gridCol w:w="4539"/>
      </w:tblGrid>
      <w:tr w:rsidR="00A61A05" w14:paraId="1E58B2FF" w14:textId="77777777" w:rsidTr="00805E4A">
        <w:trPr>
          <w:cantSplit/>
          <w:tblHeader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0DF65" w14:textId="77777777" w:rsidR="00A61A05" w:rsidRDefault="00A61A05" w:rsidP="00274B63">
            <w:pPr>
              <w:spacing w:after="40"/>
            </w:pPr>
            <w:r>
              <w:rPr>
                <w:b/>
                <w:color w:val="000000"/>
                <w:sz w:val="22"/>
              </w:rPr>
              <w:t>Куда обратиться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722E5" w14:textId="77777777" w:rsidR="00A61A05" w:rsidRDefault="00A61A05" w:rsidP="00274B63">
            <w:pPr>
              <w:spacing w:after="40"/>
            </w:pPr>
            <w:r>
              <w:rPr>
                <w:b/>
                <w:color w:val="000000"/>
                <w:sz w:val="22"/>
              </w:rPr>
              <w:t>Контакт</w:t>
            </w:r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2991C" w14:textId="01E65947" w:rsidR="00A61A05" w:rsidRPr="001B6932" w:rsidRDefault="001B6932" w:rsidP="00274B63">
            <w:pPr>
              <w:spacing w:after="40"/>
            </w:pPr>
            <w:r>
              <w:rPr>
                <w:b/>
                <w:color w:val="000000"/>
                <w:sz w:val="22"/>
              </w:rPr>
              <w:t>Уточнение</w:t>
            </w:r>
          </w:p>
        </w:tc>
      </w:tr>
      <w:tr w:rsidR="00A61A05" w14:paraId="1E8FF255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7A2B9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Экстренные службы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A74FD" w14:textId="65000D5A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112 — единый номер</w:t>
            </w:r>
            <w:r>
              <w:rPr>
                <w:color w:val="000000"/>
                <w:sz w:val="22"/>
              </w:rPr>
              <w:br/>
              <w:t>102 — полиция</w:t>
            </w:r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09FE5" w14:textId="77777777" w:rsidR="00A61A05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Круглосуточно. </w:t>
            </w:r>
          </w:p>
          <w:p w14:paraId="3021DFB5" w14:textId="4F7303D5" w:rsidR="00A61A05" w:rsidRPr="00A61A05" w:rsidRDefault="00A61A05" w:rsidP="00A61A05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Для происшествия, требующего немедленного реагирования; </w:t>
            </w:r>
          </w:p>
        </w:tc>
      </w:tr>
      <w:tr w:rsidR="00A61A05" w14:paraId="6EBE9F8A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0569C" w14:textId="77777777" w:rsidR="00A61A05" w:rsidRDefault="00A61A05" w:rsidP="00274B63">
            <w:pPr>
              <w:spacing w:after="40"/>
            </w:pPr>
            <w:bookmarkStart w:id="2" w:name="OLE_LINK1"/>
            <w:r>
              <w:rPr>
                <w:color w:val="000000"/>
                <w:sz w:val="22"/>
              </w:rPr>
              <w:t>ГУ МВД России по г. Москве</w:t>
            </w:r>
            <w:bookmarkEnd w:id="2"/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2AB9B" w14:textId="77777777" w:rsidR="00A61A05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 (495) 694-92-29</w:t>
            </w:r>
          </w:p>
          <w:p w14:paraId="66992B81" w14:textId="77777777" w:rsidR="001B6932" w:rsidRDefault="001B6932" w:rsidP="001B6932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Официальный сайт:</w:t>
            </w:r>
          </w:p>
          <w:p w14:paraId="0C176D33" w14:textId="2A9960E4" w:rsidR="001B6932" w:rsidRPr="00FD3E02" w:rsidRDefault="00A8785E" w:rsidP="00274B63">
            <w:pPr>
              <w:spacing w:after="40"/>
              <w:rPr>
                <w:sz w:val="20"/>
                <w:szCs w:val="20"/>
              </w:rPr>
            </w:pPr>
            <w:hyperlink r:id="rId8" w:history="1">
              <w:r w:rsidR="001B6932" w:rsidRPr="005D0AE4">
                <w:rPr>
                  <w:rStyle w:val="af5"/>
                  <w:sz w:val="20"/>
                  <w:szCs w:val="20"/>
                </w:rPr>
                <w:t>https://77.мвд.рф/</w:t>
              </w:r>
            </w:hyperlink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4FEC9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Круглосуточный телефон доверия для сообщений о неправомерных действиях сотрудников полиции.</w:t>
            </w:r>
          </w:p>
          <w:p w14:paraId="156F6D3E" w14:textId="2E79FD22" w:rsidR="00A61A05" w:rsidRDefault="00A8785E" w:rsidP="00274B63">
            <w:pPr>
              <w:spacing w:after="40"/>
            </w:pPr>
            <w:hyperlink r:id="rId9">
              <w:r w:rsidR="00A61A05">
                <w:rPr>
                  <w:color w:val="0563C1"/>
                  <w:sz w:val="20"/>
                  <w:u w:val="single"/>
                </w:rPr>
                <w:t>Подать электронное обращение</w:t>
              </w:r>
            </w:hyperlink>
          </w:p>
        </w:tc>
      </w:tr>
      <w:tr w:rsidR="00A61A05" w14:paraId="3A3B8B57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B5DEE" w14:textId="2ACFB75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Прокуратура г. Москвы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0B80C" w14:textId="61EEC02E" w:rsidR="00A61A05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 (495) 955-97-73</w:t>
            </w:r>
          </w:p>
          <w:p w14:paraId="4ADE748E" w14:textId="11577F5D" w:rsidR="005D789B" w:rsidRDefault="005D789B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Официальный сайт:</w:t>
            </w:r>
          </w:p>
          <w:p w14:paraId="73DA2896" w14:textId="106B21A1" w:rsidR="005D789B" w:rsidRDefault="00A8785E" w:rsidP="00274B63">
            <w:pPr>
              <w:spacing w:after="40"/>
              <w:rPr>
                <w:sz w:val="24"/>
                <w:szCs w:val="24"/>
              </w:rPr>
            </w:pPr>
            <w:hyperlink r:id="rId10" w:history="1">
              <w:r w:rsidR="005D789B" w:rsidRPr="005D0AE4">
                <w:rPr>
                  <w:rStyle w:val="af5"/>
                  <w:sz w:val="24"/>
                  <w:szCs w:val="24"/>
                </w:rPr>
                <w:t>https://epp.genproc.gov.ru/ru/proc_77/contacts/</w:t>
              </w:r>
            </w:hyperlink>
          </w:p>
          <w:p w14:paraId="434F4369" w14:textId="41FC6E20" w:rsidR="005D789B" w:rsidRPr="005D789B" w:rsidRDefault="005D789B" w:rsidP="00274B63">
            <w:pPr>
              <w:spacing w:after="40"/>
              <w:rPr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9E5B7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Справочная по обращениям граждан. Попросить сообщить порядок связи с компетентным прокурором, в том числе дежурным. Это не опубликованный номер дежурного.</w:t>
            </w:r>
          </w:p>
          <w:p w14:paraId="0C4E7DC4" w14:textId="368F51B8" w:rsidR="00A61A05" w:rsidRDefault="00A8785E" w:rsidP="00274B63">
            <w:pPr>
              <w:spacing w:after="40"/>
            </w:pPr>
            <w:hyperlink r:id="rId11">
              <w:r w:rsidR="00805E4A">
                <w:rPr>
                  <w:color w:val="0563C1"/>
                  <w:sz w:val="20"/>
                  <w:u w:val="single"/>
                </w:rPr>
                <w:t>Подать электронное обращение</w:t>
              </w:r>
            </w:hyperlink>
          </w:p>
        </w:tc>
      </w:tr>
      <w:tr w:rsidR="00A61A05" w14:paraId="4F01DC89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58DB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ГСУ СК России по г. Москве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F93E0" w14:textId="77777777" w:rsidR="00405AF6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 (495) 690-25-28</w:t>
            </w:r>
          </w:p>
          <w:p w14:paraId="1DEB93CC" w14:textId="77777777" w:rsidR="00405AF6" w:rsidRDefault="00405AF6" w:rsidP="00274B63">
            <w:pPr>
              <w:spacing w:after="40"/>
              <w:rPr>
                <w:color w:val="000000"/>
                <w:sz w:val="22"/>
              </w:rPr>
            </w:pPr>
          </w:p>
          <w:p w14:paraId="796225A6" w14:textId="2E8420D0" w:rsidR="00805E4A" w:rsidRDefault="00405AF6" w:rsidP="00274B63">
            <w:pPr>
              <w:spacing w:after="40"/>
              <w:rPr>
                <w:color w:val="000000"/>
                <w:sz w:val="22"/>
              </w:rPr>
            </w:pPr>
            <w:r w:rsidRPr="00405AF6">
              <w:rPr>
                <w:color w:val="000000"/>
                <w:sz w:val="22"/>
              </w:rPr>
              <w:t>ВКонтакте:</w:t>
            </w:r>
            <w:r w:rsidR="00A61A05">
              <w:rPr>
                <w:color w:val="000000"/>
                <w:sz w:val="22"/>
              </w:rPr>
              <w:br/>
            </w:r>
            <w:hyperlink r:id="rId12" w:history="1">
              <w:r w:rsidR="00805E4A" w:rsidRPr="005D0AE4">
                <w:rPr>
                  <w:rStyle w:val="af5"/>
                  <w:sz w:val="22"/>
                </w:rPr>
                <w:t>https://vk.ru/moscow.sledcom</w:t>
              </w:r>
            </w:hyperlink>
          </w:p>
          <w:p w14:paraId="4110DAAD" w14:textId="77777777" w:rsidR="00405AF6" w:rsidRDefault="00405AF6" w:rsidP="00274B63">
            <w:pPr>
              <w:spacing w:after="40"/>
              <w:rPr>
                <w:color w:val="000000"/>
                <w:sz w:val="22"/>
              </w:rPr>
            </w:pPr>
          </w:p>
          <w:p w14:paraId="6B3A53FD" w14:textId="77777777" w:rsidR="00405AF6" w:rsidRDefault="00405AF6" w:rsidP="001B6932">
            <w:pPr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Официальный сайт</w:t>
            </w:r>
            <w:r w:rsidRPr="00405AF6">
              <w:rPr>
                <w:color w:val="000000"/>
                <w:sz w:val="22"/>
              </w:rPr>
              <w:t>:</w:t>
            </w:r>
          </w:p>
          <w:p w14:paraId="2D2691A4" w14:textId="4FFD1526" w:rsidR="00805E4A" w:rsidRDefault="00A8785E" w:rsidP="001B6932">
            <w:pPr>
              <w:spacing w:after="0"/>
            </w:pPr>
            <w:hyperlink r:id="rId13" w:history="1">
              <w:r w:rsidR="00405AF6" w:rsidRPr="005D0AE4">
                <w:rPr>
                  <w:rStyle w:val="af5"/>
                  <w:rFonts w:ascii="inherit" w:hAnsi="inherit"/>
                  <w:sz w:val="20"/>
                  <w:szCs w:val="20"/>
                  <w:bdr w:val="none" w:sz="0" w:space="0" w:color="auto" w:frame="1"/>
                </w:rPr>
                <w:t>http://moscow.sledcom.ru/</w:t>
              </w:r>
            </w:hyperlink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F200C" w14:textId="3F9BD4A3" w:rsidR="001B6932" w:rsidRPr="00FD3E02" w:rsidRDefault="00A61A05" w:rsidP="001B6932">
            <w:pPr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Телефон доверия. </w:t>
            </w:r>
          </w:p>
          <w:p w14:paraId="0ABE3FA2" w14:textId="77777777" w:rsidR="001B6932" w:rsidRPr="00FD3E02" w:rsidRDefault="001B6932" w:rsidP="001B6932">
            <w:pPr>
              <w:spacing w:after="0"/>
              <w:rPr>
                <w:color w:val="000000"/>
                <w:sz w:val="22"/>
              </w:rPr>
            </w:pPr>
          </w:p>
          <w:p w14:paraId="0337F9EE" w14:textId="77777777" w:rsidR="001B6932" w:rsidRPr="001B6932" w:rsidRDefault="00A61A05" w:rsidP="001B6932">
            <w:pPr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Дополнительный опубликованный канал связи с дежурным — </w:t>
            </w:r>
            <w:proofErr w:type="spellStart"/>
            <w:r>
              <w:rPr>
                <w:color w:val="000000"/>
                <w:sz w:val="22"/>
              </w:rPr>
              <w:t>Telegram</w:t>
            </w:r>
            <w:proofErr w:type="spellEnd"/>
            <w:r>
              <w:rPr>
                <w:color w:val="000000"/>
                <w:sz w:val="22"/>
              </w:rPr>
              <w:t xml:space="preserve">. </w:t>
            </w:r>
          </w:p>
          <w:p w14:paraId="3BAE1061" w14:textId="331D399D" w:rsidR="00A61A05" w:rsidRPr="00FD3E02" w:rsidRDefault="00A61A05" w:rsidP="001B6932">
            <w:pPr>
              <w:spacing w:after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Срочность ответа в мессенджере не гарантирована.</w:t>
            </w:r>
          </w:p>
          <w:p w14:paraId="27605C83" w14:textId="77777777" w:rsidR="001B6932" w:rsidRPr="00FD3E02" w:rsidRDefault="001B6932" w:rsidP="001B6932">
            <w:pPr>
              <w:spacing w:after="0"/>
              <w:rPr>
                <w:color w:val="000000"/>
                <w:sz w:val="22"/>
              </w:rPr>
            </w:pPr>
          </w:p>
          <w:p w14:paraId="1FB71DE0" w14:textId="6DA32EC8" w:rsidR="00A61A05" w:rsidRDefault="00A8785E" w:rsidP="001B6932">
            <w:pPr>
              <w:spacing w:after="0"/>
            </w:pPr>
            <w:hyperlink r:id="rId14">
              <w:r w:rsidR="00282C55">
                <w:rPr>
                  <w:color w:val="0563C1"/>
                  <w:sz w:val="20"/>
                  <w:u w:val="single"/>
                </w:rPr>
                <w:t xml:space="preserve">Официальный канал в </w:t>
              </w:r>
              <w:proofErr w:type="spellStart"/>
              <w:r w:rsidR="00282C55">
                <w:rPr>
                  <w:color w:val="0563C1"/>
                  <w:sz w:val="20"/>
                  <w:u w:val="single"/>
                </w:rPr>
                <w:t>Telegram</w:t>
              </w:r>
              <w:proofErr w:type="spellEnd"/>
            </w:hyperlink>
          </w:p>
        </w:tc>
      </w:tr>
      <w:tr w:rsidR="00A61A05" w14:paraId="07AAD97E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65C86" w14:textId="19B4BA1F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ФСБ России и УФСБ по г.</w:t>
            </w:r>
            <w:r w:rsidR="005D789B">
              <w:rPr>
                <w:color w:val="000000"/>
                <w:sz w:val="22"/>
              </w:rPr>
              <w:t> </w:t>
            </w:r>
            <w:r>
              <w:rPr>
                <w:color w:val="000000"/>
                <w:sz w:val="22"/>
              </w:rPr>
              <w:t>Москве и Московской области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8319B" w14:textId="1E302FC2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(495) 224-22-22</w:t>
            </w:r>
            <w:r>
              <w:rPr>
                <w:color w:val="000000"/>
                <w:sz w:val="22"/>
              </w:rPr>
              <w:br/>
            </w:r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4F800" w14:textId="4D67CB97" w:rsidR="00A61A05" w:rsidRDefault="005D789B" w:rsidP="00274B63">
            <w:pPr>
              <w:spacing w:after="40"/>
            </w:pPr>
            <w:r>
              <w:rPr>
                <w:color w:val="000000"/>
                <w:sz w:val="22"/>
              </w:rPr>
              <w:t>К</w:t>
            </w:r>
            <w:r w:rsidR="00A61A05">
              <w:rPr>
                <w:color w:val="000000"/>
                <w:sz w:val="22"/>
              </w:rPr>
              <w:t>руглосуточный телефон доверия ФСБ</w:t>
            </w:r>
            <w:r>
              <w:rPr>
                <w:color w:val="000000"/>
                <w:sz w:val="22"/>
              </w:rPr>
              <w:t> </w:t>
            </w:r>
            <w:r w:rsidR="00A61A05">
              <w:rPr>
                <w:color w:val="000000"/>
                <w:sz w:val="22"/>
              </w:rPr>
              <w:t>России</w:t>
            </w:r>
          </w:p>
        </w:tc>
      </w:tr>
      <w:tr w:rsidR="00A61A05" w14:paraId="0D86CC75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306B0" w14:textId="77777777" w:rsidR="00A61A05" w:rsidRDefault="00282C5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ГУ</w:t>
            </w:r>
            <w:r w:rsidR="00A61A05">
              <w:rPr>
                <w:color w:val="000000"/>
                <w:sz w:val="22"/>
              </w:rPr>
              <w:t>ФСИН России</w:t>
            </w:r>
          </w:p>
          <w:p w14:paraId="406660CF" w14:textId="06AC25B4" w:rsidR="00282C55" w:rsidRDefault="00282C55" w:rsidP="00274B63">
            <w:pPr>
              <w:spacing w:after="40"/>
            </w:pPr>
            <w:r>
              <w:rPr>
                <w:color w:val="000000"/>
                <w:sz w:val="22"/>
              </w:rPr>
              <w:t>по г. Москве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CBB38" w14:textId="5AD99D33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 xml:space="preserve">+7 </w:t>
            </w:r>
            <w:r w:rsidR="00282C55" w:rsidRPr="00282C55">
              <w:rPr>
                <w:color w:val="000000"/>
                <w:sz w:val="22"/>
              </w:rPr>
              <w:t>(499) 747-44-26</w:t>
            </w:r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FD54E" w14:textId="5B0487A8" w:rsidR="00A61A05" w:rsidRDefault="00282C55" w:rsidP="00274B63">
            <w:pPr>
              <w:spacing w:after="40"/>
            </w:pPr>
            <w:r>
              <w:rPr>
                <w:color w:val="000000"/>
                <w:sz w:val="22"/>
              </w:rPr>
              <w:t>Телефон доверия</w:t>
            </w:r>
            <w:r w:rsidR="00A61A05">
              <w:rPr>
                <w:color w:val="000000"/>
                <w:sz w:val="22"/>
              </w:rPr>
              <w:t>.</w:t>
            </w:r>
          </w:p>
        </w:tc>
      </w:tr>
      <w:tr w:rsidR="00A61A05" w14:paraId="49C79206" w14:textId="77777777" w:rsidTr="00805E4A">
        <w:trPr>
          <w:cantSplit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E640C" w14:textId="73261DCA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 xml:space="preserve">Комиссия </w:t>
            </w:r>
            <w:r w:rsidR="00837F8A">
              <w:rPr>
                <w:color w:val="000000"/>
                <w:sz w:val="22"/>
              </w:rPr>
              <w:t xml:space="preserve">Совета </w:t>
            </w:r>
            <w:r>
              <w:rPr>
                <w:color w:val="000000"/>
                <w:sz w:val="22"/>
              </w:rPr>
              <w:t>АПМ по защите прав адвокатов</w:t>
            </w:r>
          </w:p>
        </w:tc>
        <w:tc>
          <w:tcPr>
            <w:tcW w:w="28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0D509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(495) 909-85-94</w:t>
            </w:r>
            <w:r>
              <w:rPr>
                <w:color w:val="000000"/>
                <w:sz w:val="22"/>
              </w:rPr>
              <w:br/>
              <w:t>info@advokatymoscow.ru</w:t>
            </w:r>
          </w:p>
        </w:tc>
        <w:tc>
          <w:tcPr>
            <w:tcW w:w="45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98859" w14:textId="61C322F1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 xml:space="preserve">Сообщение о нарушении профессиональных прав и запрос содействия Комиссии. </w:t>
            </w:r>
          </w:p>
          <w:p w14:paraId="0AA07C27" w14:textId="57D5287F" w:rsidR="00A61A05" w:rsidRDefault="00A61A05" w:rsidP="00274B63">
            <w:pPr>
              <w:spacing w:after="40"/>
            </w:pPr>
          </w:p>
        </w:tc>
      </w:tr>
    </w:tbl>
    <w:p w14:paraId="2CF968A0" w14:textId="77777777" w:rsidR="00A61A05" w:rsidRDefault="00A61A05" w:rsidP="00A61A05">
      <w:r>
        <w:br w:type="page"/>
      </w:r>
    </w:p>
    <w:p w14:paraId="772F9A9D" w14:textId="77777777" w:rsidR="00A61A05" w:rsidRDefault="00A61A05" w:rsidP="00A61A05">
      <w:pPr>
        <w:spacing w:after="100"/>
        <w:rPr>
          <w:rFonts w:cs="Times New Roman"/>
          <w:b/>
          <w:color w:val="000000"/>
          <w:sz w:val="24"/>
          <w:szCs w:val="24"/>
        </w:rPr>
      </w:pPr>
      <w:r w:rsidRPr="007C79C1">
        <w:rPr>
          <w:rFonts w:cs="Times New Roman"/>
          <w:b/>
          <w:color w:val="000000"/>
          <w:sz w:val="24"/>
          <w:szCs w:val="24"/>
        </w:rPr>
        <w:lastRenderedPageBreak/>
        <w:t>Дежурные части УВД по административным округам Москвы</w:t>
      </w:r>
    </w:p>
    <w:p w14:paraId="22C92BB2" w14:textId="77777777" w:rsidR="00837F8A" w:rsidRPr="007C79C1" w:rsidRDefault="00837F8A" w:rsidP="00A61A05">
      <w:pPr>
        <w:spacing w:after="100"/>
        <w:rPr>
          <w:rFonts w:cs="Times New Roman"/>
          <w:sz w:val="24"/>
          <w:szCs w:val="24"/>
        </w:rPr>
      </w:pPr>
    </w:p>
    <w:p w14:paraId="354F04C3" w14:textId="18F1FD97" w:rsidR="007C79C1" w:rsidRDefault="00A61A05" w:rsidP="007C79C1">
      <w:pPr>
        <w:spacing w:after="100"/>
        <w:jc w:val="both"/>
        <w:rPr>
          <w:rFonts w:cs="Times New Roman"/>
          <w:color w:val="000000"/>
          <w:sz w:val="24"/>
          <w:szCs w:val="24"/>
        </w:rPr>
      </w:pPr>
      <w:r w:rsidRPr="007C79C1">
        <w:rPr>
          <w:rFonts w:cs="Times New Roman"/>
          <w:color w:val="000000"/>
          <w:sz w:val="24"/>
          <w:szCs w:val="24"/>
        </w:rPr>
        <w:t>При недопус</w:t>
      </w:r>
      <w:r w:rsidR="00837F8A">
        <w:rPr>
          <w:rFonts w:cs="Times New Roman"/>
          <w:color w:val="000000"/>
          <w:sz w:val="24"/>
          <w:szCs w:val="24"/>
        </w:rPr>
        <w:t>ке в подразделении полиции рекомендуется</w:t>
      </w:r>
      <w:r w:rsidRPr="007C79C1">
        <w:rPr>
          <w:rFonts w:cs="Times New Roman"/>
          <w:color w:val="000000"/>
          <w:sz w:val="24"/>
          <w:szCs w:val="24"/>
        </w:rPr>
        <w:t xml:space="preserve"> обратиться в дежурную часть УВД</w:t>
      </w:r>
      <w:r w:rsidR="007C79C1" w:rsidRPr="007C79C1">
        <w:rPr>
          <w:rFonts w:cs="Times New Roman"/>
          <w:color w:val="000000"/>
          <w:sz w:val="24"/>
          <w:szCs w:val="24"/>
        </w:rPr>
        <w:t xml:space="preserve"> </w:t>
      </w:r>
      <w:r w:rsidRPr="007C79C1">
        <w:rPr>
          <w:rFonts w:cs="Times New Roman"/>
          <w:color w:val="000000"/>
          <w:sz w:val="24"/>
          <w:szCs w:val="24"/>
        </w:rPr>
        <w:t xml:space="preserve">соответствующего округа. </w:t>
      </w:r>
    </w:p>
    <w:p w14:paraId="1CB288B3" w14:textId="725155A1" w:rsidR="007C79C1" w:rsidRPr="007C79C1" w:rsidRDefault="00A61A05" w:rsidP="007C79C1">
      <w:pPr>
        <w:spacing w:after="100"/>
        <w:jc w:val="both"/>
        <w:rPr>
          <w:rFonts w:cs="Times New Roman"/>
          <w:color w:val="000000"/>
          <w:sz w:val="24"/>
          <w:szCs w:val="24"/>
        </w:rPr>
      </w:pPr>
      <w:r w:rsidRPr="007C79C1">
        <w:rPr>
          <w:rFonts w:cs="Times New Roman"/>
          <w:color w:val="000000"/>
          <w:sz w:val="24"/>
          <w:szCs w:val="24"/>
        </w:rPr>
        <w:t xml:space="preserve">Троицкий и Новомосковский округа обслуживаются одним УВД. </w:t>
      </w:r>
    </w:p>
    <w:p w14:paraId="748D487A" w14:textId="0A91FA75" w:rsidR="007C79C1" w:rsidRPr="007C79C1" w:rsidRDefault="00A61A05" w:rsidP="007C79C1">
      <w:pPr>
        <w:pStyle w:val="3"/>
        <w:jc w:val="both"/>
        <w:rPr>
          <w:rFonts w:ascii="Times New Roman" w:hAnsi="Times New Roman" w:cs="Times New Roman"/>
          <w:color w:val="000000"/>
        </w:rPr>
      </w:pPr>
      <w:r w:rsidRPr="007C79C1">
        <w:rPr>
          <w:rFonts w:ascii="Times New Roman" w:hAnsi="Times New Roman" w:cs="Times New Roman"/>
          <w:color w:val="000000"/>
        </w:rPr>
        <w:t xml:space="preserve">Если дозвониться не удалось, </w:t>
      </w:r>
      <w:r w:rsidR="007C79C1" w:rsidRPr="007C79C1">
        <w:rPr>
          <w:rFonts w:ascii="Times New Roman" w:hAnsi="Times New Roman" w:cs="Times New Roman"/>
          <w:color w:val="000000"/>
        </w:rPr>
        <w:t xml:space="preserve">а также </w:t>
      </w:r>
      <w:r w:rsidR="007C79C1">
        <w:rPr>
          <w:rFonts w:ascii="Times New Roman" w:hAnsi="Times New Roman" w:cs="Times New Roman"/>
          <w:color w:val="000000"/>
        </w:rPr>
        <w:t>в целях</w:t>
      </w:r>
      <w:r w:rsidR="007C79C1" w:rsidRPr="007C79C1">
        <w:rPr>
          <w:rFonts w:ascii="Times New Roman" w:hAnsi="Times New Roman" w:cs="Times New Roman"/>
          <w:color w:val="000000"/>
        </w:rPr>
        <w:t xml:space="preserve"> обязательной фиксации обращения </w:t>
      </w:r>
      <w:r w:rsidRPr="007C79C1">
        <w:rPr>
          <w:rFonts w:ascii="Times New Roman" w:hAnsi="Times New Roman" w:cs="Times New Roman"/>
          <w:color w:val="000000"/>
        </w:rPr>
        <w:t xml:space="preserve">используйте </w:t>
      </w:r>
      <w:r w:rsidR="007C79C1" w:rsidRPr="007C79C1">
        <w:rPr>
          <w:rFonts w:ascii="Times New Roman" w:hAnsi="Times New Roman" w:cs="Times New Roman"/>
          <w:color w:val="000000"/>
        </w:rPr>
        <w:t xml:space="preserve">телефоны </w:t>
      </w:r>
      <w:r w:rsidRPr="007C79C1">
        <w:rPr>
          <w:rFonts w:ascii="Times New Roman" w:hAnsi="Times New Roman" w:cs="Times New Roman"/>
          <w:color w:val="000000"/>
        </w:rPr>
        <w:t>102 или 112.</w:t>
      </w:r>
    </w:p>
    <w:p w14:paraId="6F95B3DA" w14:textId="77777777" w:rsidR="007C79C1" w:rsidRPr="007C79C1" w:rsidRDefault="007C79C1" w:rsidP="007C79C1">
      <w:pPr>
        <w:jc w:val="both"/>
        <w:rPr>
          <w:rFonts w:cs="Times New Roman"/>
          <w:sz w:val="24"/>
          <w:szCs w:val="24"/>
        </w:rPr>
      </w:pPr>
    </w:p>
    <w:tbl>
      <w:tblPr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4252"/>
      </w:tblGrid>
      <w:tr w:rsidR="00A61A05" w14:paraId="4106BFA7" w14:textId="77777777" w:rsidTr="007C79C1">
        <w:trPr>
          <w:cantSplit/>
          <w:tblHeader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0EAC6" w14:textId="77777777" w:rsidR="00A61A05" w:rsidRDefault="00A61A05" w:rsidP="00274B63">
            <w:pPr>
              <w:spacing w:after="40"/>
            </w:pPr>
            <w:r>
              <w:rPr>
                <w:b/>
                <w:color w:val="000000"/>
                <w:sz w:val="22"/>
              </w:rPr>
              <w:t>Административный округ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B9BDA" w14:textId="1CD81649" w:rsidR="00A61A05" w:rsidRDefault="00A61A05" w:rsidP="00274B63">
            <w:pPr>
              <w:spacing w:after="40"/>
            </w:pPr>
            <w:r>
              <w:rPr>
                <w:b/>
                <w:color w:val="000000"/>
                <w:sz w:val="22"/>
              </w:rPr>
              <w:t>Телефон</w:t>
            </w:r>
            <w:r w:rsidR="0098033D">
              <w:rPr>
                <w:b/>
                <w:color w:val="000000"/>
                <w:sz w:val="22"/>
              </w:rPr>
              <w:t>ы</w:t>
            </w:r>
            <w:r>
              <w:rPr>
                <w:b/>
                <w:color w:val="000000"/>
                <w:sz w:val="22"/>
              </w:rPr>
              <w:t xml:space="preserve"> </w:t>
            </w:r>
            <w:r w:rsidR="0098033D">
              <w:rPr>
                <w:b/>
                <w:color w:val="000000"/>
                <w:sz w:val="22"/>
              </w:rPr>
              <w:t xml:space="preserve">дежурной части </w:t>
            </w:r>
            <w:r>
              <w:rPr>
                <w:b/>
                <w:color w:val="000000"/>
                <w:sz w:val="22"/>
              </w:rPr>
              <w:t>УВД</w:t>
            </w:r>
            <w:r w:rsidR="0098033D">
              <w:rPr>
                <w:b/>
                <w:color w:val="000000"/>
                <w:sz w:val="22"/>
              </w:rPr>
              <w:t xml:space="preserve"> и иные контактные телефоны</w:t>
            </w:r>
          </w:p>
        </w:tc>
      </w:tr>
      <w:tr w:rsidR="00A61A05" w14:paraId="1F4C30A0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3521E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Центральный — ЦАО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22AAF" w14:textId="07D7D4B9" w:rsidR="00A61A05" w:rsidRPr="0098033D" w:rsidRDefault="0098033D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</w:t>
            </w:r>
            <w:r w:rsidRPr="0098033D">
              <w:rPr>
                <w:color w:val="000000"/>
                <w:sz w:val="22"/>
              </w:rPr>
              <w:t xml:space="preserve"> (495) 600-11-11;</w:t>
            </w:r>
            <w:r>
              <w:rPr>
                <w:color w:val="000000"/>
                <w:sz w:val="22"/>
              </w:rPr>
              <w:t xml:space="preserve"> </w:t>
            </w:r>
            <w:r w:rsidR="00A61A05">
              <w:rPr>
                <w:color w:val="000000"/>
                <w:sz w:val="22"/>
              </w:rPr>
              <w:t>+7 (495) 676-40-11</w:t>
            </w:r>
            <w:r>
              <w:t xml:space="preserve"> </w:t>
            </w:r>
          </w:p>
        </w:tc>
      </w:tr>
      <w:tr w:rsidR="00A61A05" w14:paraId="2065E31D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234AE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Северный — САО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1BCB5" w14:textId="77777777" w:rsidR="00A61A05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 (495) 601-00-08</w:t>
            </w:r>
            <w:r w:rsidR="0098033D">
              <w:rPr>
                <w:color w:val="000000"/>
                <w:sz w:val="22"/>
              </w:rPr>
              <w:t>; 00-09; 00-10</w:t>
            </w:r>
          </w:p>
          <w:p w14:paraId="149A3E93" w14:textId="77777777" w:rsidR="0098033D" w:rsidRDefault="0098033D" w:rsidP="00274B63">
            <w:pPr>
              <w:spacing w:after="40"/>
              <w:rPr>
                <w:sz w:val="22"/>
              </w:rPr>
            </w:pPr>
            <w:r w:rsidRPr="0098033D">
              <w:rPr>
                <w:sz w:val="22"/>
              </w:rPr>
              <w:t xml:space="preserve">Единый телефон доверия: </w:t>
            </w:r>
          </w:p>
          <w:p w14:paraId="0EDBC6CA" w14:textId="10407A23" w:rsidR="0098033D" w:rsidRPr="0098033D" w:rsidRDefault="0098033D" w:rsidP="00274B63">
            <w:pPr>
              <w:spacing w:after="40"/>
              <w:rPr>
                <w:sz w:val="22"/>
              </w:rPr>
            </w:pPr>
            <w:r w:rsidRPr="0098033D">
              <w:rPr>
                <w:sz w:val="22"/>
              </w:rPr>
              <w:t>8 (495) 694-92-29 (круглосуточно).</w:t>
            </w:r>
          </w:p>
        </w:tc>
      </w:tr>
      <w:tr w:rsidR="00A61A05" w14:paraId="06F2F3D6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69E0E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Северо-Восточный — СВАО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A8D14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(495) 616-06-01</w:t>
            </w:r>
          </w:p>
        </w:tc>
      </w:tr>
      <w:tr w:rsidR="00A61A05" w14:paraId="5E563888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11BBB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Восточный — ВАО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1AE3D" w14:textId="76463D40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(495) 965-14-01</w:t>
            </w:r>
            <w:r w:rsidR="0098033D">
              <w:rPr>
                <w:color w:val="000000"/>
                <w:sz w:val="22"/>
              </w:rPr>
              <w:t xml:space="preserve">; +7 </w:t>
            </w:r>
            <w:r w:rsidR="0098033D" w:rsidRPr="0098033D">
              <w:rPr>
                <w:color w:val="000000"/>
                <w:sz w:val="22"/>
              </w:rPr>
              <w:t>(495) 965-20-00</w:t>
            </w:r>
          </w:p>
        </w:tc>
      </w:tr>
      <w:tr w:rsidR="00A61A05" w14:paraId="212868D1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39DE3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Юго-Восточный — ЮВАО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59A90" w14:textId="77777777" w:rsidR="00A61A05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 (495) 376-66-66</w:t>
            </w:r>
            <w:r w:rsidR="0098033D">
              <w:rPr>
                <w:color w:val="000000"/>
                <w:sz w:val="22"/>
              </w:rPr>
              <w:t xml:space="preserve">; +7 </w:t>
            </w:r>
            <w:r w:rsidR="0098033D" w:rsidRPr="0098033D">
              <w:rPr>
                <w:color w:val="000000"/>
                <w:sz w:val="22"/>
              </w:rPr>
              <w:t>(495) 657-65-65</w:t>
            </w:r>
          </w:p>
          <w:p w14:paraId="67EBB4C8" w14:textId="77777777" w:rsidR="0098033D" w:rsidRDefault="0098033D" w:rsidP="00274B63">
            <w:pPr>
              <w:spacing w:after="40"/>
              <w:rPr>
                <w:sz w:val="22"/>
              </w:rPr>
            </w:pPr>
            <w:r w:rsidRPr="0098033D">
              <w:rPr>
                <w:sz w:val="22"/>
              </w:rPr>
              <w:t>Единый телефон доверия:</w:t>
            </w:r>
          </w:p>
          <w:p w14:paraId="678CD731" w14:textId="5883542A" w:rsidR="0098033D" w:rsidRPr="0098033D" w:rsidRDefault="0098033D" w:rsidP="00274B63">
            <w:pPr>
              <w:spacing w:after="40"/>
              <w:rPr>
                <w:sz w:val="22"/>
              </w:rPr>
            </w:pPr>
            <w:r w:rsidRPr="0098033D">
              <w:rPr>
                <w:sz w:val="22"/>
              </w:rPr>
              <w:t>8 (495) 694-92-29 (круглосуточно)</w:t>
            </w:r>
          </w:p>
        </w:tc>
      </w:tr>
      <w:tr w:rsidR="00A61A05" w14:paraId="2B18A70C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D0A0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Южный — ЮАО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901B7" w14:textId="77777777" w:rsidR="00A61A05" w:rsidRDefault="00A61A05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+7 (499) 320-55-16</w:t>
            </w:r>
            <w:r w:rsidR="00C01403">
              <w:rPr>
                <w:color w:val="000000"/>
                <w:sz w:val="22"/>
              </w:rPr>
              <w:t xml:space="preserve">; </w:t>
            </w:r>
            <w:r w:rsidR="00C01403" w:rsidRPr="00C01403">
              <w:rPr>
                <w:color w:val="000000"/>
                <w:sz w:val="22"/>
              </w:rPr>
              <w:t>+7 (499) 320-55-1</w:t>
            </w:r>
            <w:r w:rsidR="00C01403">
              <w:rPr>
                <w:color w:val="000000"/>
                <w:sz w:val="22"/>
              </w:rPr>
              <w:t>7</w:t>
            </w:r>
          </w:p>
          <w:p w14:paraId="29105989" w14:textId="77777777" w:rsidR="00C01403" w:rsidRDefault="00C01403" w:rsidP="00274B63">
            <w:pPr>
              <w:spacing w:after="40"/>
              <w:rPr>
                <w:sz w:val="22"/>
              </w:rPr>
            </w:pPr>
            <w:r w:rsidRPr="00C01403">
              <w:rPr>
                <w:sz w:val="22"/>
              </w:rPr>
              <w:t xml:space="preserve">Единый телефон доверия: </w:t>
            </w:r>
          </w:p>
          <w:p w14:paraId="78D55487" w14:textId="1E226884" w:rsidR="00C01403" w:rsidRPr="00C01403" w:rsidRDefault="00C01403" w:rsidP="00274B63">
            <w:pPr>
              <w:spacing w:after="40"/>
              <w:rPr>
                <w:sz w:val="22"/>
              </w:rPr>
            </w:pPr>
            <w:r w:rsidRPr="00C01403">
              <w:rPr>
                <w:sz w:val="22"/>
              </w:rPr>
              <w:t>8 (495) 694-92-29</w:t>
            </w:r>
          </w:p>
        </w:tc>
      </w:tr>
      <w:tr w:rsidR="00A61A05" w14:paraId="6EB5FE56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D2F54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Юго-Западный — ЮЗАО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D9DA8" w14:textId="1124EBBF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(499) 124-47-01</w:t>
            </w:r>
            <w:r w:rsidR="00C01403">
              <w:rPr>
                <w:color w:val="000000"/>
                <w:sz w:val="22"/>
              </w:rPr>
              <w:t>; +7 (499) 124-47-02</w:t>
            </w:r>
          </w:p>
        </w:tc>
      </w:tr>
      <w:tr w:rsidR="00A61A05" w14:paraId="412D7382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B0DF2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Западный — ЗАО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2DB8D" w14:textId="7E87A60D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(499) 233-91-00</w:t>
            </w:r>
            <w:r w:rsidR="00C01403">
              <w:rPr>
                <w:color w:val="000000"/>
                <w:sz w:val="22"/>
              </w:rPr>
              <w:t>; +7 (499) 233-91-11</w:t>
            </w:r>
          </w:p>
        </w:tc>
      </w:tr>
      <w:tr w:rsidR="00A61A05" w14:paraId="5A6320E1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5206A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Северо-Западный — СЗАО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94259" w14:textId="1A90A16D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(499) 194-11-85</w:t>
            </w:r>
            <w:r w:rsidR="00C01403">
              <w:rPr>
                <w:color w:val="000000"/>
                <w:sz w:val="22"/>
              </w:rPr>
              <w:t>; +7 (499) 194-11-25</w:t>
            </w:r>
          </w:p>
        </w:tc>
      </w:tr>
      <w:tr w:rsidR="00A61A05" w14:paraId="4C5C9551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13BB2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Зеленоградский — ЗелАО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BDAFA" w14:textId="6DA8D8F4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(499) 731-08-32</w:t>
            </w:r>
            <w:r w:rsidR="00C01403">
              <w:rPr>
                <w:color w:val="000000"/>
                <w:sz w:val="22"/>
              </w:rPr>
              <w:t xml:space="preserve">; +7 </w:t>
            </w:r>
            <w:r w:rsidR="00C01403" w:rsidRPr="00C01403">
              <w:rPr>
                <w:color w:val="000000"/>
                <w:sz w:val="22"/>
              </w:rPr>
              <w:t>(499) 710-01-22</w:t>
            </w:r>
          </w:p>
        </w:tc>
      </w:tr>
      <w:tr w:rsidR="00A61A05" w14:paraId="6C94D363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91EDE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 xml:space="preserve">Троицкий и </w:t>
            </w:r>
            <w:proofErr w:type="spellStart"/>
            <w:r>
              <w:rPr>
                <w:color w:val="000000"/>
                <w:sz w:val="22"/>
              </w:rPr>
              <w:t>Новомосковский</w:t>
            </w:r>
            <w:proofErr w:type="spellEnd"/>
            <w:r>
              <w:rPr>
                <w:color w:val="000000"/>
                <w:sz w:val="22"/>
              </w:rPr>
              <w:t xml:space="preserve"> — </w:t>
            </w:r>
            <w:proofErr w:type="spellStart"/>
            <w:r>
              <w:rPr>
                <w:color w:val="000000"/>
                <w:sz w:val="22"/>
              </w:rPr>
              <w:t>ТиНАО</w:t>
            </w:r>
            <w:proofErr w:type="spellEnd"/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1E758" w14:textId="77777777" w:rsidR="00A61A05" w:rsidRDefault="00A61A05" w:rsidP="00274B63">
            <w:pPr>
              <w:spacing w:after="40"/>
            </w:pPr>
            <w:r>
              <w:rPr>
                <w:color w:val="000000"/>
                <w:sz w:val="22"/>
              </w:rPr>
              <w:t>+7 (495) 850-13-20</w:t>
            </w:r>
          </w:p>
        </w:tc>
      </w:tr>
      <w:tr w:rsidR="00C01403" w14:paraId="6844FCA1" w14:textId="77777777" w:rsidTr="007C79C1">
        <w:trPr>
          <w:cantSplit/>
          <w:jc w:val="center"/>
        </w:trPr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A232D" w14:textId="613789E8" w:rsidR="00C01403" w:rsidRDefault="00C01403" w:rsidP="00274B63">
            <w:pPr>
              <w:spacing w:after="40"/>
              <w:rPr>
                <w:color w:val="000000"/>
                <w:sz w:val="22"/>
              </w:rPr>
            </w:pPr>
            <w:r w:rsidRPr="00C01403">
              <w:rPr>
                <w:color w:val="000000"/>
                <w:sz w:val="22"/>
              </w:rPr>
              <w:t>УВД на Московском метрополитене ГУ МВД России по городу Москве</w:t>
            </w:r>
          </w:p>
        </w:tc>
        <w:tc>
          <w:tcPr>
            <w:tcW w:w="42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45DF4" w14:textId="20DC1F59" w:rsidR="00C01403" w:rsidRDefault="00C01403" w:rsidP="00274B63">
            <w:pPr>
              <w:spacing w:after="4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+7 </w:t>
            </w:r>
            <w:r w:rsidRPr="00C01403">
              <w:rPr>
                <w:color w:val="000000"/>
                <w:sz w:val="22"/>
              </w:rPr>
              <w:t>(495) 621-01-31</w:t>
            </w:r>
          </w:p>
        </w:tc>
      </w:tr>
    </w:tbl>
    <w:p w14:paraId="064C09F4" w14:textId="77777777" w:rsidR="00993FDD" w:rsidRDefault="00993FDD" w:rsidP="00A61A05">
      <w:pPr>
        <w:spacing w:after="100"/>
        <w:rPr>
          <w:rFonts w:ascii="Segoe UI" w:hAnsi="Segoe UI" w:cs="Segoe UI"/>
          <w:color w:val="0F1115"/>
          <w:shd w:val="clear" w:color="auto" w:fill="FFFFFF"/>
        </w:rPr>
      </w:pPr>
    </w:p>
    <w:p w14:paraId="004EB3F3" w14:textId="00CEB5F8" w:rsidR="00C01403" w:rsidRPr="00993FDD" w:rsidRDefault="00C96C34" w:rsidP="00993FDD">
      <w:pPr>
        <w:spacing w:after="100"/>
        <w:jc w:val="both"/>
        <w:rPr>
          <w:rFonts w:cs="Times New Roman"/>
          <w:color w:val="000000"/>
          <w:sz w:val="24"/>
          <w:szCs w:val="24"/>
        </w:rPr>
      </w:pPr>
      <w:r w:rsidRPr="00074EDE">
        <w:rPr>
          <w:rFonts w:cs="Times New Roman"/>
          <w:b/>
          <w:bCs/>
          <w:color w:val="0F1115"/>
          <w:sz w:val="24"/>
          <w:szCs w:val="24"/>
          <w:shd w:val="clear" w:color="auto" w:fill="FFFFFF"/>
        </w:rPr>
        <w:t>Примечание:</w:t>
      </w:r>
      <w:r>
        <w:rPr>
          <w:rFonts w:cs="Times New Roman"/>
          <w:color w:val="0F1115"/>
          <w:sz w:val="24"/>
          <w:szCs w:val="24"/>
          <w:shd w:val="clear" w:color="auto" w:fill="FFFFFF"/>
        </w:rPr>
        <w:t xml:space="preserve"> у</w:t>
      </w:r>
      <w:r w:rsidR="00993FDD" w:rsidRPr="00993FDD">
        <w:rPr>
          <w:rFonts w:cs="Times New Roman"/>
          <w:color w:val="0F1115"/>
          <w:sz w:val="24"/>
          <w:szCs w:val="24"/>
          <w:shd w:val="clear" w:color="auto" w:fill="FFFFFF"/>
        </w:rPr>
        <w:t xml:space="preserve">казанные номера телефонов ведомств могут изменяться, поэтому рекомендуется проверять их актуальность. </w:t>
      </w:r>
    </w:p>
    <w:sectPr w:rsidR="00C01403" w:rsidRPr="00993FDD" w:rsidSect="003C1721">
      <w:headerReference w:type="even" r:id="rId15"/>
      <w:headerReference w:type="default" r:id="rId1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C506C2" w14:textId="77777777" w:rsidR="00A8785E" w:rsidRDefault="00A8785E" w:rsidP="00504561">
      <w:pPr>
        <w:spacing w:after="0"/>
      </w:pPr>
      <w:r>
        <w:separator/>
      </w:r>
    </w:p>
  </w:endnote>
  <w:endnote w:type="continuationSeparator" w:id="0">
    <w:p w14:paraId="36D27CC5" w14:textId="77777777" w:rsidR="00A8785E" w:rsidRDefault="00A8785E" w:rsidP="005045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CDD1D" w14:textId="77777777" w:rsidR="00A8785E" w:rsidRDefault="00A8785E" w:rsidP="00504561">
      <w:pPr>
        <w:spacing w:after="0"/>
      </w:pPr>
      <w:r>
        <w:separator/>
      </w:r>
    </w:p>
  </w:footnote>
  <w:footnote w:type="continuationSeparator" w:id="0">
    <w:p w14:paraId="71B456CD" w14:textId="77777777" w:rsidR="00A8785E" w:rsidRDefault="00A8785E" w:rsidP="00504561">
      <w:pPr>
        <w:spacing w:after="0"/>
      </w:pPr>
      <w:r>
        <w:continuationSeparator/>
      </w:r>
    </w:p>
  </w:footnote>
  <w:footnote w:id="1">
    <w:p w14:paraId="3EDFCAB2" w14:textId="7C84A900" w:rsidR="00074EDE" w:rsidRPr="006C448F" w:rsidRDefault="00C96C34" w:rsidP="007775D0">
      <w:pPr>
        <w:pStyle w:val="a4"/>
        <w:jc w:val="both"/>
      </w:pPr>
      <w:r w:rsidRPr="00074EDE">
        <w:rPr>
          <w:rStyle w:val="a6"/>
        </w:rPr>
        <w:footnoteRef/>
      </w:r>
      <w:r w:rsidR="008F6642" w:rsidRPr="00074EDE">
        <w:t>Рекомендаци</w:t>
      </w:r>
      <w:r w:rsidR="00074EDE" w:rsidRPr="00074EDE">
        <w:t>и</w:t>
      </w:r>
      <w:r w:rsidR="008F6642" w:rsidRPr="00074EDE">
        <w:t xml:space="preserve"> Совета Федеральной палаты адвокатов РФ об обеспечении непрерывности защиты по назначению</w:t>
      </w:r>
      <w:r w:rsidR="00074EDE">
        <w:t xml:space="preserve"> от </w:t>
      </w:r>
      <w:r w:rsidR="00074EDE" w:rsidRPr="00074EDE">
        <w:t>28</w:t>
      </w:r>
      <w:r w:rsidR="008F6642" w:rsidRPr="0057333B">
        <w:rPr>
          <w:sz w:val="28"/>
          <w:szCs w:val="28"/>
        </w:rPr>
        <w:t xml:space="preserve"> </w:t>
      </w:r>
      <w:r w:rsidR="008F6642" w:rsidRPr="006C448F">
        <w:t>ноября 2019 г</w:t>
      </w:r>
      <w:r w:rsidR="00074EDE" w:rsidRPr="006C448F">
        <w:t>ода.</w:t>
      </w:r>
    </w:p>
    <w:p w14:paraId="0E097B17" w14:textId="2D90D4B1" w:rsidR="00C96C34" w:rsidRDefault="00074EDE" w:rsidP="007775D0">
      <w:pPr>
        <w:pStyle w:val="a4"/>
        <w:jc w:val="both"/>
      </w:pPr>
      <w:r>
        <w:t>Р</w:t>
      </w:r>
      <w:r w:rsidRPr="000F6EEB">
        <w:t>азъяснени</w:t>
      </w:r>
      <w:r>
        <w:t>я</w:t>
      </w:r>
      <w:r w:rsidRPr="000F6EEB">
        <w:t xml:space="preserve"> Совета Адвокатской палаты города Москвы </w:t>
      </w:r>
      <w:r w:rsidRPr="00EC0BD9">
        <w:rPr>
          <w:bCs/>
        </w:rPr>
        <w:t>от 18 января 2016 года</w:t>
      </w:r>
      <w:r>
        <w:rPr>
          <w:bCs/>
        </w:rPr>
        <w:t xml:space="preserve"> </w:t>
      </w:r>
      <w:r w:rsidRPr="000F6EEB">
        <w:t>№ 11</w:t>
      </w:r>
      <w:r w:rsidRPr="00EC0BD9">
        <w:rPr>
          <w:bCs/>
        </w:rPr>
        <w:t xml:space="preserve"> «Об участии в уголовном судопроизводстве защитников по назначению»</w:t>
      </w:r>
      <w:r>
        <w:rPr>
          <w:bCs/>
        </w:rPr>
        <w:t>.</w:t>
      </w:r>
    </w:p>
    <w:p w14:paraId="4F296B08" w14:textId="77777777" w:rsidR="00074EDE" w:rsidRDefault="00074EDE">
      <w:pPr>
        <w:pStyle w:val="a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-902283162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00481E9F" w14:textId="3DDF7B2D" w:rsidR="003C1721" w:rsidRDefault="003C1721" w:rsidP="00B06BB4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5DC24118" w14:textId="77777777" w:rsidR="003C1721" w:rsidRDefault="003C172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-1060638852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78B58670" w14:textId="73B032B3" w:rsidR="003C1721" w:rsidRDefault="003C1721" w:rsidP="00B06BB4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F91EB8">
          <w:rPr>
            <w:rStyle w:val="aa"/>
            <w:noProof/>
          </w:rPr>
          <w:t>12</w:t>
        </w:r>
        <w:r>
          <w:rPr>
            <w:rStyle w:val="aa"/>
          </w:rPr>
          <w:fldChar w:fldCharType="end"/>
        </w:r>
      </w:p>
    </w:sdtContent>
  </w:sdt>
  <w:p w14:paraId="716988E4" w14:textId="77777777" w:rsidR="003C1721" w:rsidRDefault="003C172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E88"/>
    <w:multiLevelType w:val="hybridMultilevel"/>
    <w:tmpl w:val="0ACCA8C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0613A78"/>
    <w:multiLevelType w:val="hybridMultilevel"/>
    <w:tmpl w:val="7A5A445E"/>
    <w:lvl w:ilvl="0" w:tplc="8F38D86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AEC3442"/>
    <w:multiLevelType w:val="multilevel"/>
    <w:tmpl w:val="2904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615DDB"/>
    <w:multiLevelType w:val="hybridMultilevel"/>
    <w:tmpl w:val="EB407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E4E3A"/>
    <w:multiLevelType w:val="multilevel"/>
    <w:tmpl w:val="A8AE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5721BF"/>
    <w:multiLevelType w:val="hybridMultilevel"/>
    <w:tmpl w:val="B3E61826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F7B05E3"/>
    <w:multiLevelType w:val="hybridMultilevel"/>
    <w:tmpl w:val="1FE295D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317139A"/>
    <w:multiLevelType w:val="hybridMultilevel"/>
    <w:tmpl w:val="73DA042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1B567117"/>
    <w:multiLevelType w:val="multilevel"/>
    <w:tmpl w:val="7908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726DE4"/>
    <w:multiLevelType w:val="hybridMultilevel"/>
    <w:tmpl w:val="EAE29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569C2"/>
    <w:multiLevelType w:val="hybridMultilevel"/>
    <w:tmpl w:val="EAE29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1C6EBF"/>
    <w:multiLevelType w:val="hybridMultilevel"/>
    <w:tmpl w:val="EAE29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6483C"/>
    <w:multiLevelType w:val="hybridMultilevel"/>
    <w:tmpl w:val="D89EAD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FB12E78"/>
    <w:multiLevelType w:val="hybridMultilevel"/>
    <w:tmpl w:val="D2DA95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23B06EC"/>
    <w:multiLevelType w:val="hybridMultilevel"/>
    <w:tmpl w:val="90906C7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CF63376"/>
    <w:multiLevelType w:val="hybridMultilevel"/>
    <w:tmpl w:val="F65E25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E170548"/>
    <w:multiLevelType w:val="multilevel"/>
    <w:tmpl w:val="84F07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EF46F3"/>
    <w:multiLevelType w:val="hybridMultilevel"/>
    <w:tmpl w:val="259413DE"/>
    <w:lvl w:ilvl="0" w:tplc="04190019">
      <w:start w:val="1"/>
      <w:numFmt w:val="lowerLetter"/>
      <w:lvlText w:val="%1."/>
      <w:lvlJc w:val="left"/>
      <w:pPr>
        <w:ind w:left="1509" w:hanging="360"/>
      </w:pPr>
    </w:lvl>
    <w:lvl w:ilvl="1" w:tplc="04190019" w:tentative="1">
      <w:start w:val="1"/>
      <w:numFmt w:val="lowerLetter"/>
      <w:lvlText w:val="%2."/>
      <w:lvlJc w:val="left"/>
      <w:pPr>
        <w:ind w:left="2229" w:hanging="360"/>
      </w:pPr>
    </w:lvl>
    <w:lvl w:ilvl="2" w:tplc="0419001B" w:tentative="1">
      <w:start w:val="1"/>
      <w:numFmt w:val="lowerRoman"/>
      <w:lvlText w:val="%3."/>
      <w:lvlJc w:val="right"/>
      <w:pPr>
        <w:ind w:left="2949" w:hanging="180"/>
      </w:pPr>
    </w:lvl>
    <w:lvl w:ilvl="3" w:tplc="0419000F" w:tentative="1">
      <w:start w:val="1"/>
      <w:numFmt w:val="decimal"/>
      <w:lvlText w:val="%4."/>
      <w:lvlJc w:val="left"/>
      <w:pPr>
        <w:ind w:left="3669" w:hanging="360"/>
      </w:pPr>
    </w:lvl>
    <w:lvl w:ilvl="4" w:tplc="04190019" w:tentative="1">
      <w:start w:val="1"/>
      <w:numFmt w:val="lowerLetter"/>
      <w:lvlText w:val="%5."/>
      <w:lvlJc w:val="left"/>
      <w:pPr>
        <w:ind w:left="4389" w:hanging="360"/>
      </w:pPr>
    </w:lvl>
    <w:lvl w:ilvl="5" w:tplc="0419001B" w:tentative="1">
      <w:start w:val="1"/>
      <w:numFmt w:val="lowerRoman"/>
      <w:lvlText w:val="%6."/>
      <w:lvlJc w:val="right"/>
      <w:pPr>
        <w:ind w:left="5109" w:hanging="180"/>
      </w:pPr>
    </w:lvl>
    <w:lvl w:ilvl="6" w:tplc="0419000F" w:tentative="1">
      <w:start w:val="1"/>
      <w:numFmt w:val="decimal"/>
      <w:lvlText w:val="%7."/>
      <w:lvlJc w:val="left"/>
      <w:pPr>
        <w:ind w:left="5829" w:hanging="360"/>
      </w:pPr>
    </w:lvl>
    <w:lvl w:ilvl="7" w:tplc="04190019" w:tentative="1">
      <w:start w:val="1"/>
      <w:numFmt w:val="lowerLetter"/>
      <w:lvlText w:val="%8."/>
      <w:lvlJc w:val="left"/>
      <w:pPr>
        <w:ind w:left="6549" w:hanging="360"/>
      </w:pPr>
    </w:lvl>
    <w:lvl w:ilvl="8" w:tplc="041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18">
    <w:nsid w:val="58450B80"/>
    <w:multiLevelType w:val="multilevel"/>
    <w:tmpl w:val="A046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92AB0"/>
    <w:multiLevelType w:val="multilevel"/>
    <w:tmpl w:val="B72ED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3D5F07"/>
    <w:multiLevelType w:val="hybridMultilevel"/>
    <w:tmpl w:val="6D98C526"/>
    <w:lvl w:ilvl="0" w:tplc="E192488C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3D34F45"/>
    <w:multiLevelType w:val="multilevel"/>
    <w:tmpl w:val="A4B4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C00E88"/>
    <w:multiLevelType w:val="hybridMultilevel"/>
    <w:tmpl w:val="191EF41C"/>
    <w:lvl w:ilvl="0" w:tplc="C38A12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2C15C0"/>
    <w:multiLevelType w:val="hybridMultilevel"/>
    <w:tmpl w:val="AD0419EE"/>
    <w:lvl w:ilvl="0" w:tplc="393411D6">
      <w:start w:val="4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BC03CD0"/>
    <w:multiLevelType w:val="multilevel"/>
    <w:tmpl w:val="66DC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6432D2"/>
    <w:multiLevelType w:val="hybridMultilevel"/>
    <w:tmpl w:val="D534BC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25"/>
  </w:num>
  <w:num w:numId="7">
    <w:abstractNumId w:val="6"/>
  </w:num>
  <w:num w:numId="8">
    <w:abstractNumId w:val="14"/>
  </w:num>
  <w:num w:numId="9">
    <w:abstractNumId w:val="13"/>
  </w:num>
  <w:num w:numId="10">
    <w:abstractNumId w:val="11"/>
  </w:num>
  <w:num w:numId="11">
    <w:abstractNumId w:val="9"/>
  </w:num>
  <w:num w:numId="12">
    <w:abstractNumId w:val="10"/>
  </w:num>
  <w:num w:numId="13">
    <w:abstractNumId w:val="17"/>
  </w:num>
  <w:num w:numId="14">
    <w:abstractNumId w:val="15"/>
  </w:num>
  <w:num w:numId="15">
    <w:abstractNumId w:val="22"/>
  </w:num>
  <w:num w:numId="16">
    <w:abstractNumId w:val="1"/>
  </w:num>
  <w:num w:numId="17">
    <w:abstractNumId w:val="23"/>
  </w:num>
  <w:num w:numId="18">
    <w:abstractNumId w:val="16"/>
  </w:num>
  <w:num w:numId="19">
    <w:abstractNumId w:val="18"/>
  </w:num>
  <w:num w:numId="20">
    <w:abstractNumId w:val="21"/>
  </w:num>
  <w:num w:numId="21">
    <w:abstractNumId w:val="19"/>
  </w:num>
  <w:num w:numId="22">
    <w:abstractNumId w:val="20"/>
  </w:num>
  <w:num w:numId="23">
    <w:abstractNumId w:val="2"/>
  </w:num>
  <w:num w:numId="24">
    <w:abstractNumId w:val="8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32B"/>
    <w:rsid w:val="00003BA3"/>
    <w:rsid w:val="00003F43"/>
    <w:rsid w:val="00044ACC"/>
    <w:rsid w:val="00074EDE"/>
    <w:rsid w:val="00082B8A"/>
    <w:rsid w:val="000B3DA7"/>
    <w:rsid w:val="000C4067"/>
    <w:rsid w:val="000F7B97"/>
    <w:rsid w:val="00100B86"/>
    <w:rsid w:val="00104378"/>
    <w:rsid w:val="00104DCE"/>
    <w:rsid w:val="00166D0A"/>
    <w:rsid w:val="00195EFA"/>
    <w:rsid w:val="001A5052"/>
    <w:rsid w:val="001B1DEE"/>
    <w:rsid w:val="001B595A"/>
    <w:rsid w:val="001B6932"/>
    <w:rsid w:val="001C7258"/>
    <w:rsid w:val="001F06B6"/>
    <w:rsid w:val="00202C99"/>
    <w:rsid w:val="0021776F"/>
    <w:rsid w:val="00234040"/>
    <w:rsid w:val="00280331"/>
    <w:rsid w:val="00282C55"/>
    <w:rsid w:val="00297561"/>
    <w:rsid w:val="002A3947"/>
    <w:rsid w:val="002A65BA"/>
    <w:rsid w:val="002B2264"/>
    <w:rsid w:val="002B2D62"/>
    <w:rsid w:val="002F28AC"/>
    <w:rsid w:val="002F2CFD"/>
    <w:rsid w:val="00316EEE"/>
    <w:rsid w:val="00322827"/>
    <w:rsid w:val="00330076"/>
    <w:rsid w:val="003358A2"/>
    <w:rsid w:val="00374324"/>
    <w:rsid w:val="0038420E"/>
    <w:rsid w:val="003868FE"/>
    <w:rsid w:val="00387A54"/>
    <w:rsid w:val="003B6397"/>
    <w:rsid w:val="003C1721"/>
    <w:rsid w:val="003D78FB"/>
    <w:rsid w:val="003F4E94"/>
    <w:rsid w:val="00405AF6"/>
    <w:rsid w:val="00417B59"/>
    <w:rsid w:val="00426484"/>
    <w:rsid w:val="004557D8"/>
    <w:rsid w:val="00490F8C"/>
    <w:rsid w:val="004E2DA1"/>
    <w:rsid w:val="004F4726"/>
    <w:rsid w:val="00504561"/>
    <w:rsid w:val="0051368D"/>
    <w:rsid w:val="005245F5"/>
    <w:rsid w:val="005565C5"/>
    <w:rsid w:val="00557826"/>
    <w:rsid w:val="0057333B"/>
    <w:rsid w:val="00593FCD"/>
    <w:rsid w:val="0059673F"/>
    <w:rsid w:val="005A526B"/>
    <w:rsid w:val="005B3877"/>
    <w:rsid w:val="005D07E1"/>
    <w:rsid w:val="005D1DC1"/>
    <w:rsid w:val="005D695E"/>
    <w:rsid w:val="005D789B"/>
    <w:rsid w:val="005E29AB"/>
    <w:rsid w:val="005E6DFA"/>
    <w:rsid w:val="0060374D"/>
    <w:rsid w:val="00611AD5"/>
    <w:rsid w:val="0061284D"/>
    <w:rsid w:val="006209DA"/>
    <w:rsid w:val="00626C46"/>
    <w:rsid w:val="00644150"/>
    <w:rsid w:val="006730A8"/>
    <w:rsid w:val="006751A1"/>
    <w:rsid w:val="006A6FF0"/>
    <w:rsid w:val="006B7DA6"/>
    <w:rsid w:val="006C0B77"/>
    <w:rsid w:val="006C448F"/>
    <w:rsid w:val="006E6E35"/>
    <w:rsid w:val="006F0633"/>
    <w:rsid w:val="00727178"/>
    <w:rsid w:val="007272C4"/>
    <w:rsid w:val="00735FA6"/>
    <w:rsid w:val="0074408C"/>
    <w:rsid w:val="007775D0"/>
    <w:rsid w:val="0078028B"/>
    <w:rsid w:val="00787688"/>
    <w:rsid w:val="007C79C1"/>
    <w:rsid w:val="007D73EC"/>
    <w:rsid w:val="007D7B79"/>
    <w:rsid w:val="00805E4A"/>
    <w:rsid w:val="008242FF"/>
    <w:rsid w:val="00837F8A"/>
    <w:rsid w:val="00844810"/>
    <w:rsid w:val="008661DA"/>
    <w:rsid w:val="00870751"/>
    <w:rsid w:val="00877812"/>
    <w:rsid w:val="008A1602"/>
    <w:rsid w:val="008C59EF"/>
    <w:rsid w:val="008D077A"/>
    <w:rsid w:val="008F6642"/>
    <w:rsid w:val="00922C48"/>
    <w:rsid w:val="00965B7C"/>
    <w:rsid w:val="0098033D"/>
    <w:rsid w:val="00993FDD"/>
    <w:rsid w:val="00A05434"/>
    <w:rsid w:val="00A10804"/>
    <w:rsid w:val="00A22D33"/>
    <w:rsid w:val="00A34485"/>
    <w:rsid w:val="00A447A2"/>
    <w:rsid w:val="00A61A05"/>
    <w:rsid w:val="00A67F85"/>
    <w:rsid w:val="00A725B4"/>
    <w:rsid w:val="00A73E02"/>
    <w:rsid w:val="00A82E7E"/>
    <w:rsid w:val="00A8785E"/>
    <w:rsid w:val="00AA5D21"/>
    <w:rsid w:val="00AB34E3"/>
    <w:rsid w:val="00AC7618"/>
    <w:rsid w:val="00AD7232"/>
    <w:rsid w:val="00AF4EA0"/>
    <w:rsid w:val="00AF7D08"/>
    <w:rsid w:val="00B17878"/>
    <w:rsid w:val="00B3669F"/>
    <w:rsid w:val="00B71A13"/>
    <w:rsid w:val="00B915B7"/>
    <w:rsid w:val="00B949D6"/>
    <w:rsid w:val="00BF57DD"/>
    <w:rsid w:val="00C01403"/>
    <w:rsid w:val="00C02315"/>
    <w:rsid w:val="00C0632B"/>
    <w:rsid w:val="00C15DE3"/>
    <w:rsid w:val="00C312DB"/>
    <w:rsid w:val="00C406FB"/>
    <w:rsid w:val="00C96C34"/>
    <w:rsid w:val="00CB10E7"/>
    <w:rsid w:val="00CB7570"/>
    <w:rsid w:val="00CF391D"/>
    <w:rsid w:val="00CF7755"/>
    <w:rsid w:val="00D1507E"/>
    <w:rsid w:val="00D32336"/>
    <w:rsid w:val="00D36E5E"/>
    <w:rsid w:val="00D3734E"/>
    <w:rsid w:val="00D679FA"/>
    <w:rsid w:val="00D73E2B"/>
    <w:rsid w:val="00D7694A"/>
    <w:rsid w:val="00D91615"/>
    <w:rsid w:val="00DC1ECF"/>
    <w:rsid w:val="00DC6748"/>
    <w:rsid w:val="00DC7D99"/>
    <w:rsid w:val="00E1784A"/>
    <w:rsid w:val="00E34BD3"/>
    <w:rsid w:val="00E46455"/>
    <w:rsid w:val="00E64E3C"/>
    <w:rsid w:val="00E87FA3"/>
    <w:rsid w:val="00E97C35"/>
    <w:rsid w:val="00EA59DF"/>
    <w:rsid w:val="00EE20C6"/>
    <w:rsid w:val="00EE4070"/>
    <w:rsid w:val="00EF1ACE"/>
    <w:rsid w:val="00F0375B"/>
    <w:rsid w:val="00F070BA"/>
    <w:rsid w:val="00F12C76"/>
    <w:rsid w:val="00F43E20"/>
    <w:rsid w:val="00F445ED"/>
    <w:rsid w:val="00F54EBC"/>
    <w:rsid w:val="00F7178A"/>
    <w:rsid w:val="00F743EC"/>
    <w:rsid w:val="00F91EB8"/>
    <w:rsid w:val="00F955F7"/>
    <w:rsid w:val="00FB3F9E"/>
    <w:rsid w:val="00FB4861"/>
    <w:rsid w:val="00FB55D0"/>
    <w:rsid w:val="00FC1BB6"/>
    <w:rsid w:val="00FD2442"/>
    <w:rsid w:val="00FD3E02"/>
    <w:rsid w:val="00FE7B6F"/>
    <w:rsid w:val="00F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4F26A"/>
  <w15:chartTrackingRefBased/>
  <w15:docId w15:val="{35B6954C-0AD3-4ACE-8A58-FECA644C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32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C7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C79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9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32B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0632B"/>
    <w:pPr>
      <w:spacing w:after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0632B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04561"/>
    <w:rPr>
      <w:vertAlign w:val="superscript"/>
    </w:rPr>
  </w:style>
  <w:style w:type="paragraph" w:styleId="a7">
    <w:name w:val="Normal (Web)"/>
    <w:basedOn w:val="a"/>
    <w:uiPriority w:val="99"/>
    <w:unhideWhenUsed/>
    <w:rsid w:val="006F0633"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3C1721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3C1721"/>
    <w:rPr>
      <w:rFonts w:ascii="Times New Roman" w:hAnsi="Times New Roman"/>
      <w:sz w:val="28"/>
    </w:rPr>
  </w:style>
  <w:style w:type="character" w:styleId="aa">
    <w:name w:val="page number"/>
    <w:basedOn w:val="a0"/>
    <w:uiPriority w:val="99"/>
    <w:semiHidden/>
    <w:unhideWhenUsed/>
    <w:rsid w:val="003C1721"/>
  </w:style>
  <w:style w:type="character" w:styleId="ab">
    <w:name w:val="annotation reference"/>
    <w:basedOn w:val="a0"/>
    <w:uiPriority w:val="99"/>
    <w:semiHidden/>
    <w:unhideWhenUsed/>
    <w:rsid w:val="00965B7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65B7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65B7C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65B7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65B7C"/>
    <w:rPr>
      <w:rFonts w:ascii="Times New Roman" w:hAnsi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877812"/>
    <w:pPr>
      <w:spacing w:after="0" w:line="240" w:lineRule="auto"/>
    </w:pPr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195EFA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0"/>
    <w:link w:val="af1"/>
    <w:uiPriority w:val="99"/>
    <w:rsid w:val="00195EFA"/>
    <w:rPr>
      <w:rFonts w:ascii="Times New Roman" w:hAnsi="Times New Roman"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8448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44810"/>
    <w:rPr>
      <w:rFonts w:ascii="Segoe UI" w:hAnsi="Segoe UI" w:cs="Segoe UI"/>
      <w:sz w:val="18"/>
      <w:szCs w:val="18"/>
    </w:rPr>
  </w:style>
  <w:style w:type="character" w:styleId="af5">
    <w:name w:val="Hyperlink"/>
    <w:basedOn w:val="a0"/>
    <w:uiPriority w:val="99"/>
    <w:unhideWhenUsed/>
    <w:rsid w:val="00805E4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05E4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805E4A"/>
    <w:rPr>
      <w:color w:val="954F72" w:themeColor="followedHyperlink"/>
      <w:u w:val="single"/>
    </w:rPr>
  </w:style>
  <w:style w:type="character" w:customStyle="1" w:styleId="vkuitexthost">
    <w:name w:val="vkuitext__host"/>
    <w:basedOn w:val="a0"/>
    <w:rsid w:val="00805E4A"/>
  </w:style>
  <w:style w:type="character" w:customStyle="1" w:styleId="20">
    <w:name w:val="Заголовок 2 Знак"/>
    <w:basedOn w:val="a0"/>
    <w:link w:val="2"/>
    <w:uiPriority w:val="9"/>
    <w:rsid w:val="007C79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C79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6209D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F0375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C72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77.&#1084;&#1074;&#1076;.&#1088;&#1092;/" TargetMode="External"/><Relationship Id="rId13" Type="http://schemas.openxmlformats.org/officeDocument/2006/relationships/hyperlink" Target="http://moscow.sledcom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moscow.sled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p.genproc.gov.ru/ru/proc_77/internet-reception/personal-receptionreques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epp.genproc.gov.ru/ru/proc_77/contac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77.&#1084;&#1074;&#1076;.&#1088;&#1092;/request_main" TargetMode="External"/><Relationship Id="rId14" Type="http://schemas.openxmlformats.org/officeDocument/2006/relationships/hyperlink" Target="https://t.me/s/skmoscowgsu?before=44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1F1D0-A5D8-41F7-8A4A-A8750568C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4222</Words>
  <Characters>24067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Glc</dc:creator>
  <cp:keywords/>
  <dc:description/>
  <cp:lastModifiedBy>Evgeniy</cp:lastModifiedBy>
  <cp:revision>4</cp:revision>
  <dcterms:created xsi:type="dcterms:W3CDTF">2026-10-27T13:21:00Z</dcterms:created>
  <dcterms:modified xsi:type="dcterms:W3CDTF">2026-10-27T16:56:00Z</dcterms:modified>
</cp:coreProperties>
</file>