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176C6" w14:textId="77777777" w:rsidR="00271C5F" w:rsidRDefault="004A5DA6">
      <w:pPr>
        <w:pStyle w:val="a3"/>
        <w:jc w:val="center"/>
        <w:rPr>
          <w:lang w:val="ru-RU"/>
        </w:rPr>
      </w:pPr>
      <w:bookmarkStart w:id="0" w:name="_gjdgxs" w:colFirst="0" w:colLast="0"/>
      <w:bookmarkEnd w:id="0"/>
      <w:r>
        <w:t xml:space="preserve">Портал КИС СОЮ </w:t>
      </w:r>
      <w:r w:rsidR="00FC0163">
        <w:rPr>
          <w:lang w:val="ru-RU"/>
        </w:rPr>
        <w:t>д</w:t>
      </w:r>
      <w:r>
        <w:t xml:space="preserve">ля </w:t>
      </w:r>
      <w:r w:rsidR="00FC0163">
        <w:t>адвокатов</w:t>
      </w:r>
      <w:r>
        <w:t xml:space="preserve"> Москвы</w:t>
      </w:r>
      <w:r w:rsidR="00FC0163">
        <w:rPr>
          <w:lang w:val="ru-RU"/>
        </w:rPr>
        <w:t>.</w:t>
      </w:r>
    </w:p>
    <w:p w14:paraId="3E563F6E" w14:textId="77777777" w:rsidR="00FC0163" w:rsidRPr="00FC0163" w:rsidRDefault="00FC0163" w:rsidP="00FC0163">
      <w:pPr>
        <w:jc w:val="center"/>
        <w:rPr>
          <w:sz w:val="32"/>
          <w:szCs w:val="32"/>
          <w:lang w:val="ru-RU"/>
        </w:rPr>
      </w:pPr>
      <w:r w:rsidRPr="00FC0163">
        <w:rPr>
          <w:sz w:val="32"/>
          <w:szCs w:val="32"/>
          <w:lang w:val="ru-RU"/>
        </w:rPr>
        <w:t xml:space="preserve">Инструкция по </w:t>
      </w:r>
      <w:r w:rsidR="00B06470">
        <w:rPr>
          <w:sz w:val="32"/>
          <w:szCs w:val="32"/>
          <w:lang w:val="ru-RU"/>
        </w:rPr>
        <w:t>работе</w:t>
      </w:r>
      <w:r w:rsidRPr="00FC0163">
        <w:rPr>
          <w:sz w:val="32"/>
          <w:szCs w:val="32"/>
          <w:lang w:val="ru-RU"/>
        </w:rPr>
        <w:t>.</w:t>
      </w:r>
    </w:p>
    <w:p w14:paraId="0DCC2CF7" w14:textId="77777777" w:rsidR="00271C5F" w:rsidRDefault="00271C5F">
      <w:bookmarkStart w:id="1" w:name="_30j0zll" w:colFirst="0" w:colLast="0"/>
      <w:bookmarkEnd w:id="1"/>
    </w:p>
    <w:p w14:paraId="6CE5B693" w14:textId="77777777" w:rsidR="00271C5F" w:rsidRDefault="004A5DA6">
      <w:pPr>
        <w:pStyle w:val="a3"/>
      </w:pPr>
      <w:bookmarkStart w:id="2" w:name="_1fob9te" w:colFirst="0" w:colLast="0"/>
      <w:bookmarkEnd w:id="2"/>
      <w:r>
        <w:br w:type="page"/>
      </w:r>
    </w:p>
    <w:p w14:paraId="439A241B" w14:textId="77777777" w:rsidR="00FC0163" w:rsidRDefault="00FC0163">
      <w:pPr>
        <w:pStyle w:val="1"/>
        <w:jc w:val="both"/>
        <w:rPr>
          <w:lang w:val="ru-RU"/>
        </w:rPr>
      </w:pPr>
      <w:bookmarkStart w:id="3" w:name="_3znysh7" w:colFirst="0" w:colLast="0"/>
      <w:bookmarkStart w:id="4" w:name="_2et92p0" w:colFirst="0" w:colLast="0"/>
      <w:bookmarkEnd w:id="3"/>
      <w:bookmarkEnd w:id="4"/>
      <w:r>
        <w:rPr>
          <w:lang w:val="ru-RU"/>
        </w:rPr>
        <w:lastRenderedPageBreak/>
        <w:t>Введение</w:t>
      </w:r>
    </w:p>
    <w:p w14:paraId="0B67FFA5" w14:textId="77777777" w:rsidR="00FC0163" w:rsidRDefault="00FC0163" w:rsidP="00FC0163">
      <w:pPr>
        <w:rPr>
          <w:lang w:val="ru-RU"/>
        </w:rPr>
      </w:pPr>
      <w:r>
        <w:rPr>
          <w:lang w:val="ru-RU"/>
        </w:rPr>
        <w:t>Данный документ представляет собой инструкцию по работе с Порталом КИС СОЮ для адвокатов города Москвы</w:t>
      </w:r>
      <w:r w:rsidRPr="00FC0163">
        <w:rPr>
          <w:lang w:val="ru-RU"/>
        </w:rPr>
        <w:t xml:space="preserve"> (</w:t>
      </w:r>
      <w:r>
        <w:rPr>
          <w:lang w:val="ru-RU"/>
        </w:rPr>
        <w:t xml:space="preserve">далее Портал). </w:t>
      </w:r>
    </w:p>
    <w:p w14:paraId="2FC71CA2" w14:textId="77777777" w:rsidR="00FC0163" w:rsidRDefault="00FC0163" w:rsidP="00FC0163">
      <w:pPr>
        <w:rPr>
          <w:lang w:val="ru-RU"/>
        </w:rPr>
      </w:pPr>
    </w:p>
    <w:p w14:paraId="04A23577" w14:textId="77777777" w:rsidR="00FC0163" w:rsidRDefault="00FC0163" w:rsidP="00FC0163">
      <w:pPr>
        <w:rPr>
          <w:rFonts w:eastAsia="Times New Roman"/>
          <w:color w:val="000000"/>
          <w:spacing w:val="-5"/>
          <w:sz w:val="24"/>
          <w:szCs w:val="24"/>
          <w:lang w:val="ru-RU"/>
        </w:rPr>
      </w:pPr>
      <w:r w:rsidRPr="00FC0163">
        <w:rPr>
          <w:rFonts w:eastAsia="Times New Roman"/>
          <w:color w:val="000000"/>
          <w:spacing w:val="-5"/>
          <w:sz w:val="24"/>
          <w:szCs w:val="24"/>
          <w:lang w:val="ru-RU"/>
        </w:rPr>
        <w:t xml:space="preserve">Портал </w:t>
      </w:r>
      <w:r>
        <w:rPr>
          <w:rFonts w:eastAsia="Times New Roman"/>
          <w:color w:val="000000"/>
          <w:spacing w:val="-5"/>
          <w:sz w:val="24"/>
          <w:szCs w:val="24"/>
          <w:lang w:val="ru-RU"/>
        </w:rPr>
        <w:t>предназначен</w:t>
      </w:r>
      <w:r w:rsidRPr="00FC0163">
        <w:rPr>
          <w:rFonts w:eastAsia="Times New Roman"/>
          <w:color w:val="000000"/>
          <w:spacing w:val="-5"/>
          <w:sz w:val="24"/>
          <w:szCs w:val="24"/>
          <w:lang w:val="ru-RU"/>
        </w:rPr>
        <w:t xml:space="preserve"> </w:t>
      </w:r>
      <w:proofErr w:type="gramStart"/>
      <w:r>
        <w:rPr>
          <w:rFonts w:eastAsia="Times New Roman"/>
          <w:color w:val="000000"/>
          <w:spacing w:val="-5"/>
          <w:sz w:val="24"/>
          <w:szCs w:val="24"/>
          <w:lang w:val="ru-RU"/>
        </w:rPr>
        <w:t xml:space="preserve">для </w:t>
      </w:r>
      <w:r w:rsidR="00E56D2C">
        <w:rPr>
          <w:rFonts w:eastAsia="Times New Roman"/>
          <w:color w:val="000000"/>
          <w:spacing w:val="-5"/>
          <w:sz w:val="24"/>
          <w:szCs w:val="24"/>
          <w:lang w:val="ru-RU"/>
        </w:rPr>
        <w:t xml:space="preserve"> </w:t>
      </w:r>
      <w:r w:rsidR="00F15909">
        <w:rPr>
          <w:rFonts w:eastAsia="Times New Roman"/>
          <w:color w:val="000000"/>
          <w:spacing w:val="-5"/>
          <w:sz w:val="24"/>
          <w:szCs w:val="24"/>
          <w:lang w:val="ru-RU"/>
        </w:rPr>
        <w:t>электронного</w:t>
      </w:r>
      <w:proofErr w:type="gramEnd"/>
      <w:r w:rsidR="00F15909">
        <w:rPr>
          <w:rFonts w:eastAsia="Times New Roman"/>
          <w:color w:val="000000"/>
          <w:spacing w:val="-5"/>
          <w:sz w:val="24"/>
          <w:szCs w:val="24"/>
          <w:lang w:val="ru-RU"/>
        </w:rPr>
        <w:t xml:space="preserve"> </w:t>
      </w:r>
      <w:r w:rsidR="00E56D2C">
        <w:rPr>
          <w:rFonts w:eastAsia="Times New Roman"/>
          <w:color w:val="000000"/>
          <w:spacing w:val="-5"/>
          <w:sz w:val="24"/>
          <w:szCs w:val="24"/>
          <w:lang w:val="ru-RU"/>
        </w:rPr>
        <w:t xml:space="preserve">документооборота </w:t>
      </w:r>
      <w:r w:rsidRPr="00FC0163">
        <w:rPr>
          <w:rFonts w:eastAsia="Times New Roman"/>
          <w:color w:val="000000"/>
          <w:spacing w:val="-5"/>
          <w:sz w:val="24"/>
          <w:szCs w:val="24"/>
          <w:lang w:val="ru-RU"/>
        </w:rPr>
        <w:t>между судебной системой и адвокатским сообществом</w:t>
      </w:r>
      <w:r>
        <w:rPr>
          <w:rFonts w:eastAsia="Times New Roman"/>
          <w:color w:val="000000"/>
          <w:spacing w:val="-5"/>
          <w:sz w:val="24"/>
          <w:szCs w:val="24"/>
          <w:lang w:val="ru-RU"/>
        </w:rPr>
        <w:t xml:space="preserve"> города Москвы</w:t>
      </w:r>
      <w:r w:rsidRPr="00FC0163">
        <w:rPr>
          <w:rFonts w:eastAsia="Times New Roman"/>
          <w:color w:val="000000"/>
          <w:spacing w:val="-5"/>
          <w:sz w:val="24"/>
          <w:szCs w:val="24"/>
          <w:lang w:val="ru-RU"/>
        </w:rPr>
        <w:t>. </w:t>
      </w:r>
      <w:r>
        <w:rPr>
          <w:rFonts w:eastAsia="Times New Roman"/>
          <w:color w:val="000000"/>
          <w:spacing w:val="-5"/>
          <w:sz w:val="24"/>
          <w:szCs w:val="24"/>
          <w:lang w:val="ru-RU"/>
        </w:rPr>
        <w:t>Портал является неотъемлемой частью Комплексной информационной системы судов общей юрисдикции города Москвы (КИС СОЮ).</w:t>
      </w:r>
    </w:p>
    <w:p w14:paraId="5DE9DC10" w14:textId="77777777" w:rsidR="00FC0163" w:rsidRPr="00FC0163" w:rsidRDefault="00FC0163" w:rsidP="00FC0163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FAC36BD" w14:textId="77777777" w:rsidR="00FC0163" w:rsidRDefault="00FC0163" w:rsidP="00FC0163">
      <w:pPr>
        <w:rPr>
          <w:rFonts w:eastAsia="Times New Roman"/>
          <w:color w:val="000000"/>
          <w:spacing w:val="-5"/>
          <w:sz w:val="24"/>
          <w:szCs w:val="24"/>
          <w:lang w:val="ru-RU"/>
        </w:rPr>
      </w:pPr>
      <w:r w:rsidRPr="00FC0163">
        <w:rPr>
          <w:rFonts w:eastAsia="Times New Roman"/>
          <w:color w:val="000000"/>
          <w:spacing w:val="-5"/>
          <w:sz w:val="24"/>
          <w:szCs w:val="24"/>
          <w:lang w:val="ru-RU"/>
        </w:rPr>
        <w:t xml:space="preserve">Портал развернут в центре обработки данных (ЦОД), обеспечивающим высокий уровень информационной безопасности и надежности. Защита и конфиденциальность данных на портале обеспечивается за счет применения комплекса мер по защите доступа к данным на уровне программного обеспечения, защиты каналов связи, а также </w:t>
      </w:r>
      <w:r>
        <w:rPr>
          <w:rFonts w:eastAsia="Times New Roman"/>
          <w:color w:val="000000"/>
          <w:spacing w:val="-5"/>
          <w:sz w:val="24"/>
          <w:szCs w:val="24"/>
          <w:lang w:val="ru-RU"/>
        </w:rPr>
        <w:t>ограничения физического доступа к вычислительному оборудованию. Надежность обеспечивается многократным резервированием вычислительных ресурсов, каналов связи и электропитания.</w:t>
      </w:r>
    </w:p>
    <w:p w14:paraId="3CBCE433" w14:textId="77777777" w:rsidR="00FC0163" w:rsidRDefault="00FC0163" w:rsidP="00FC0163">
      <w:pPr>
        <w:rPr>
          <w:rFonts w:eastAsia="Times New Roman"/>
          <w:color w:val="000000"/>
          <w:spacing w:val="-5"/>
          <w:sz w:val="24"/>
          <w:szCs w:val="24"/>
          <w:lang w:val="ru-RU"/>
        </w:rPr>
      </w:pPr>
    </w:p>
    <w:p w14:paraId="358B55F7" w14:textId="77777777" w:rsidR="00FC0163" w:rsidRDefault="00FC0163" w:rsidP="00FC0163">
      <w:pPr>
        <w:rPr>
          <w:rFonts w:eastAsia="Times New Roman"/>
          <w:color w:val="000000"/>
          <w:spacing w:val="-5"/>
          <w:sz w:val="24"/>
          <w:szCs w:val="24"/>
          <w:lang w:val="ru-RU"/>
        </w:rPr>
      </w:pPr>
      <w:r>
        <w:rPr>
          <w:rFonts w:eastAsia="Times New Roman"/>
          <w:color w:val="000000"/>
          <w:spacing w:val="-5"/>
          <w:sz w:val="24"/>
          <w:szCs w:val="24"/>
          <w:lang w:val="ru-RU"/>
        </w:rPr>
        <w:t>В разделах ниже приведены инструкции по прохождению регистрации на портале, а также по работе с сервисом подачи заявлений на оплату.</w:t>
      </w:r>
    </w:p>
    <w:p w14:paraId="3D6DAB9D" w14:textId="77777777" w:rsidR="00FC0163" w:rsidRDefault="00FC0163" w:rsidP="00FC0163">
      <w:pPr>
        <w:rPr>
          <w:rFonts w:eastAsia="Times New Roman"/>
          <w:color w:val="000000"/>
          <w:spacing w:val="-5"/>
          <w:sz w:val="24"/>
          <w:szCs w:val="24"/>
          <w:lang w:val="ru-RU"/>
        </w:rPr>
      </w:pPr>
    </w:p>
    <w:p w14:paraId="335D796E" w14:textId="77777777" w:rsidR="00FC0163" w:rsidRDefault="00FC0163" w:rsidP="00FC0163">
      <w:pPr>
        <w:rPr>
          <w:rFonts w:eastAsia="Times New Roman"/>
          <w:color w:val="000000"/>
          <w:spacing w:val="-5"/>
          <w:sz w:val="24"/>
          <w:szCs w:val="24"/>
          <w:lang w:val="ru-RU"/>
        </w:rPr>
      </w:pPr>
      <w:r>
        <w:rPr>
          <w:rFonts w:eastAsia="Times New Roman"/>
          <w:color w:val="000000"/>
          <w:spacing w:val="-5"/>
          <w:sz w:val="24"/>
          <w:szCs w:val="24"/>
          <w:lang w:val="ru-RU"/>
        </w:rPr>
        <w:t xml:space="preserve">Регистрация на портале выполняется однократно. В дальнейшем полученные учетные данные можно многократно использовать для доступа к возможностям портала. </w:t>
      </w:r>
    </w:p>
    <w:p w14:paraId="2408512C" w14:textId="77777777" w:rsidR="00FC0163" w:rsidRDefault="00FC0163" w:rsidP="00FC0163">
      <w:pPr>
        <w:rPr>
          <w:rFonts w:eastAsia="Times New Roman"/>
          <w:color w:val="000000"/>
          <w:spacing w:val="-5"/>
          <w:sz w:val="24"/>
          <w:szCs w:val="24"/>
          <w:lang w:val="ru-RU"/>
        </w:rPr>
      </w:pPr>
    </w:p>
    <w:p w14:paraId="6E1EC126" w14:textId="77777777" w:rsidR="00FC0163" w:rsidRDefault="00FC0163" w:rsidP="00FC0163">
      <w:pPr>
        <w:rPr>
          <w:rFonts w:eastAsia="Times New Roman"/>
          <w:color w:val="000000"/>
          <w:sz w:val="24"/>
          <w:szCs w:val="24"/>
          <w:lang w:val="ru-RU"/>
        </w:rPr>
      </w:pPr>
      <w:r>
        <w:rPr>
          <w:rFonts w:eastAsia="Times New Roman"/>
          <w:color w:val="000000"/>
          <w:spacing w:val="-5"/>
          <w:sz w:val="24"/>
          <w:szCs w:val="24"/>
          <w:lang w:val="ru-RU"/>
        </w:rPr>
        <w:t xml:space="preserve">С помощью сервиса подачи заявлений адвокат </w:t>
      </w:r>
      <w:r w:rsidRPr="00FC0163">
        <w:rPr>
          <w:rFonts w:eastAsia="Times New Roman"/>
          <w:color w:val="000000"/>
          <w:sz w:val="24"/>
          <w:szCs w:val="24"/>
          <w:lang w:val="ru-RU"/>
        </w:rPr>
        <w:t xml:space="preserve">может подать </w:t>
      </w:r>
      <w:r>
        <w:rPr>
          <w:rFonts w:eastAsia="Times New Roman"/>
          <w:color w:val="000000"/>
          <w:sz w:val="24"/>
          <w:szCs w:val="24"/>
          <w:lang w:val="ru-RU"/>
        </w:rPr>
        <w:t xml:space="preserve">в электронном виде </w:t>
      </w:r>
      <w:r w:rsidRPr="00FC0163">
        <w:rPr>
          <w:rFonts w:eastAsia="Times New Roman"/>
          <w:color w:val="000000"/>
          <w:sz w:val="24"/>
          <w:szCs w:val="24"/>
          <w:lang w:val="ru-RU"/>
        </w:rPr>
        <w:t xml:space="preserve">заявление на оплату издержек за выполнение </w:t>
      </w:r>
      <w:proofErr w:type="spellStart"/>
      <w:r w:rsidRPr="00FC0163">
        <w:rPr>
          <w:rFonts w:eastAsia="Times New Roman"/>
          <w:color w:val="000000"/>
          <w:sz w:val="24"/>
          <w:szCs w:val="24"/>
          <w:lang w:val="ru-RU"/>
        </w:rPr>
        <w:t>поручени</w:t>
      </w:r>
      <w:r w:rsidR="00E56D2C">
        <w:rPr>
          <w:rFonts w:eastAsia="Times New Roman"/>
          <w:color w:val="000000"/>
          <w:sz w:val="24"/>
          <w:szCs w:val="24"/>
          <w:lang w:val="ru-RU"/>
        </w:rPr>
        <w:t>й</w:t>
      </w:r>
      <w:r w:rsidR="00F15909">
        <w:rPr>
          <w:rFonts w:eastAsia="Times New Roman"/>
          <w:color w:val="000000"/>
          <w:sz w:val="24"/>
          <w:szCs w:val="24"/>
          <w:lang w:val="ru-RU"/>
        </w:rPr>
        <w:t>в</w:t>
      </w:r>
      <w:proofErr w:type="spellEnd"/>
      <w:r w:rsidR="00F15909">
        <w:rPr>
          <w:rFonts w:eastAsia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F15909">
        <w:rPr>
          <w:rFonts w:eastAsia="Times New Roman"/>
          <w:color w:val="000000"/>
          <w:sz w:val="24"/>
          <w:szCs w:val="24"/>
          <w:lang w:val="ru-RU"/>
        </w:rPr>
        <w:t xml:space="preserve">порядке </w:t>
      </w:r>
      <w:r w:rsidRPr="00FC0163">
        <w:rPr>
          <w:rFonts w:eastAsia="Times New Roman"/>
          <w:color w:val="000000"/>
          <w:sz w:val="24"/>
          <w:szCs w:val="24"/>
          <w:lang w:val="ru-RU"/>
        </w:rPr>
        <w:t xml:space="preserve"> УПК</w:t>
      </w:r>
      <w:proofErr w:type="gramEnd"/>
      <w:r w:rsidR="00E56D2C">
        <w:rPr>
          <w:rFonts w:eastAsia="Times New Roman"/>
          <w:color w:val="000000"/>
          <w:sz w:val="24"/>
          <w:szCs w:val="24"/>
          <w:lang w:val="ru-RU"/>
        </w:rPr>
        <w:t xml:space="preserve"> </w:t>
      </w:r>
      <w:r w:rsidR="00F15909">
        <w:rPr>
          <w:rFonts w:eastAsia="Times New Roman"/>
          <w:color w:val="000000"/>
          <w:sz w:val="24"/>
          <w:szCs w:val="24"/>
          <w:lang w:val="ru-RU"/>
        </w:rPr>
        <w:t xml:space="preserve">, ГПК и </w:t>
      </w:r>
      <w:proofErr w:type="spellStart"/>
      <w:r w:rsidR="00F15909">
        <w:rPr>
          <w:rFonts w:eastAsia="Times New Roman"/>
          <w:color w:val="000000"/>
          <w:sz w:val="24"/>
          <w:szCs w:val="24"/>
          <w:lang w:val="ru-RU"/>
        </w:rPr>
        <w:t>КАС</w:t>
      </w:r>
      <w:r w:rsidR="00E56D2C">
        <w:rPr>
          <w:rFonts w:eastAsia="Times New Roman"/>
          <w:color w:val="000000"/>
          <w:sz w:val="24"/>
          <w:szCs w:val="24"/>
          <w:lang w:val="ru-RU"/>
        </w:rPr>
        <w:t>в</w:t>
      </w:r>
      <w:proofErr w:type="spellEnd"/>
      <w:r w:rsidR="00E56D2C">
        <w:rPr>
          <w:rFonts w:eastAsia="Times New Roman"/>
          <w:color w:val="000000"/>
          <w:sz w:val="24"/>
          <w:szCs w:val="24"/>
          <w:lang w:val="ru-RU"/>
        </w:rPr>
        <w:t xml:space="preserve"> делах по назначению через АИС АПМ</w:t>
      </w:r>
      <w:r>
        <w:rPr>
          <w:rFonts w:eastAsia="Times New Roman"/>
          <w:color w:val="000000"/>
          <w:sz w:val="24"/>
          <w:szCs w:val="24"/>
          <w:lang w:val="ru-RU"/>
        </w:rPr>
        <w:t xml:space="preserve">. Отправленный с помощью сервиса документ сразу после отправки по каналам связи попадает на рассмотрение судье. Вынесенные судьей постановления, а также информация о проведении оплаты сразу после появления становится доступна адвокату в личном кабинете. </w:t>
      </w:r>
    </w:p>
    <w:p w14:paraId="2CE4C98A" w14:textId="77777777" w:rsidR="00FC0163" w:rsidRDefault="00FC0163" w:rsidP="00FC0163">
      <w:pPr>
        <w:rPr>
          <w:rFonts w:eastAsia="Times New Roman"/>
          <w:color w:val="000000"/>
          <w:sz w:val="24"/>
          <w:szCs w:val="24"/>
          <w:lang w:val="ru-RU"/>
        </w:rPr>
      </w:pPr>
    </w:p>
    <w:p w14:paraId="60147AFD" w14:textId="77777777" w:rsidR="00FC0163" w:rsidRPr="00FC0163" w:rsidRDefault="00FC0163" w:rsidP="00FC0163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eastAsia="Times New Roman"/>
          <w:color w:val="000000"/>
          <w:sz w:val="24"/>
          <w:szCs w:val="24"/>
          <w:lang w:val="ru-RU"/>
        </w:rPr>
        <w:t>На текущий момент с помощью сервиса можно направлять заявления в районные суды и мировые участки города Москвы.</w:t>
      </w:r>
    </w:p>
    <w:p w14:paraId="0CBF1D2C" w14:textId="77777777" w:rsidR="00FC0163" w:rsidRDefault="00FC0163" w:rsidP="00FC0163">
      <w:pPr>
        <w:rPr>
          <w:rFonts w:eastAsia="Times New Roman"/>
          <w:color w:val="000000"/>
          <w:spacing w:val="-5"/>
          <w:sz w:val="24"/>
          <w:szCs w:val="24"/>
          <w:lang w:val="ru-RU"/>
        </w:rPr>
      </w:pPr>
    </w:p>
    <w:p w14:paraId="1ACECB9F" w14:textId="77777777" w:rsidR="00FC0163" w:rsidRPr="00FC0163" w:rsidRDefault="00FC0163" w:rsidP="00FC0163">
      <w:pPr>
        <w:rPr>
          <w:rFonts w:eastAsia="Times New Roman"/>
          <w:color w:val="000000"/>
          <w:spacing w:val="-5"/>
          <w:sz w:val="24"/>
          <w:szCs w:val="24"/>
          <w:lang w:val="ru-RU"/>
        </w:rPr>
      </w:pPr>
      <w:r>
        <w:rPr>
          <w:rFonts w:eastAsia="Times New Roman"/>
          <w:color w:val="000000"/>
          <w:spacing w:val="-5"/>
          <w:sz w:val="24"/>
          <w:szCs w:val="24"/>
          <w:lang w:val="ru-RU"/>
        </w:rPr>
        <w:t xml:space="preserve">Документооборот с судебной системой осуществляется по защищенным каналам связи, целостность и юридическая значимость передаваемой информации обеспечивается усиленной электронно-цифровой подписью (УКЭП). В связи с этим адвокату для работы с сервисами портала </w:t>
      </w:r>
      <w:r w:rsidRPr="00FC0163">
        <w:rPr>
          <w:rFonts w:eastAsia="Times New Roman"/>
          <w:color w:val="000000"/>
          <w:spacing w:val="-5"/>
          <w:sz w:val="24"/>
          <w:szCs w:val="24"/>
          <w:u w:val="single"/>
          <w:lang w:val="ru-RU"/>
        </w:rPr>
        <w:t>необходимо наличие действующей УКЭП.</w:t>
      </w:r>
    </w:p>
    <w:p w14:paraId="0A6653CE" w14:textId="77777777" w:rsidR="00271C5F" w:rsidRDefault="004A5DA6">
      <w:pPr>
        <w:pStyle w:val="1"/>
        <w:jc w:val="both"/>
      </w:pPr>
      <w:r>
        <w:lastRenderedPageBreak/>
        <w:t xml:space="preserve">Процедура регистрации адвоката и прикрепления к адвокатскому образованию на Портале </w:t>
      </w:r>
    </w:p>
    <w:p w14:paraId="12A9AC6D" w14:textId="77777777" w:rsidR="00271C5F" w:rsidRDefault="004A5DA6">
      <w:pPr>
        <w:jc w:val="both"/>
      </w:pPr>
      <w:r>
        <w:t>1. Для начала работы с Порталом (см. рисунок 1):</w:t>
      </w:r>
    </w:p>
    <w:p w14:paraId="124899FB" w14:textId="77777777" w:rsidR="00271C5F" w:rsidRDefault="004A5DA6">
      <w:pPr>
        <w:jc w:val="both"/>
      </w:pPr>
      <w:r>
        <w:t xml:space="preserve">1.1. Перейдите на сайт Портала </w:t>
      </w:r>
      <w:hyperlink r:id="rId7">
        <w:r>
          <w:rPr>
            <w:color w:val="1155CC"/>
            <w:u w:val="single"/>
          </w:rPr>
          <w:t>https://adv.mos-gorsud.lawport.ru</w:t>
        </w:r>
      </w:hyperlink>
    </w:p>
    <w:p w14:paraId="0647F77F" w14:textId="77777777" w:rsidR="00271C5F" w:rsidRDefault="004A5DA6">
      <w:pPr>
        <w:jc w:val="both"/>
      </w:pPr>
      <w:r>
        <w:t>1.2. Нажмите на кнопку “Зарегистрироваться”.</w:t>
      </w:r>
    </w:p>
    <w:p w14:paraId="11EE774A" w14:textId="77777777" w:rsidR="00271C5F" w:rsidRDefault="00271C5F">
      <w:pPr>
        <w:jc w:val="both"/>
      </w:pPr>
    </w:p>
    <w:p w14:paraId="0463158C" w14:textId="77777777" w:rsidR="00271C5F" w:rsidRDefault="004A5DA6">
      <w:pPr>
        <w:jc w:val="both"/>
        <w:rPr>
          <w:b/>
        </w:rPr>
      </w:pPr>
      <w:r>
        <w:rPr>
          <w:b/>
        </w:rPr>
        <w:t>Рисунок 1 - Сайт Портала</w:t>
      </w:r>
    </w:p>
    <w:p w14:paraId="683E5028" w14:textId="77777777" w:rsidR="00271C5F" w:rsidRDefault="00271C5F">
      <w:pPr>
        <w:rPr>
          <w:b/>
        </w:rPr>
      </w:pPr>
    </w:p>
    <w:p w14:paraId="3996067E" w14:textId="77777777" w:rsidR="00271C5F" w:rsidRDefault="004A5DA6">
      <w:pPr>
        <w:jc w:val="center"/>
      </w:pPr>
      <w:r>
        <w:rPr>
          <w:b/>
          <w:noProof/>
          <w:lang w:val="ru-RU"/>
        </w:rPr>
        <w:drawing>
          <wp:inline distT="114300" distB="114300" distL="114300" distR="114300" wp14:anchorId="481E3659" wp14:editId="4A17D7C3">
            <wp:extent cx="5734050" cy="4597400"/>
            <wp:effectExtent l="0" t="0" r="0" b="0"/>
            <wp:docPr id="2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83E232" w14:textId="77777777" w:rsidR="00271C5F" w:rsidRDefault="00271C5F"/>
    <w:p w14:paraId="1D896A83" w14:textId="77777777" w:rsidR="00271C5F" w:rsidRDefault="004A5DA6">
      <w:pPr>
        <w:jc w:val="both"/>
      </w:pPr>
      <w:r>
        <w:t>2. Заполните поля формы регистрации и примите условия пользовательского соглашения. См. рисунок 2.</w:t>
      </w:r>
    </w:p>
    <w:p w14:paraId="3BC7EEF8" w14:textId="77777777" w:rsidR="00271C5F" w:rsidRDefault="004A5DA6">
      <w:pPr>
        <w:jc w:val="both"/>
      </w:pPr>
      <w:r>
        <w:t>2.1. В полях формы регистрации укажите:</w:t>
      </w:r>
    </w:p>
    <w:p w14:paraId="00276F99" w14:textId="77777777" w:rsidR="00271C5F" w:rsidRDefault="004A5DA6">
      <w:pPr>
        <w:jc w:val="both"/>
      </w:pPr>
      <w:r>
        <w:t>- Фамилию.</w:t>
      </w:r>
    </w:p>
    <w:p w14:paraId="03F0E959" w14:textId="77777777" w:rsidR="00271C5F" w:rsidRDefault="004A5DA6">
      <w:pPr>
        <w:jc w:val="both"/>
      </w:pPr>
      <w:r>
        <w:t>- Имя.</w:t>
      </w:r>
    </w:p>
    <w:p w14:paraId="4C34A79E" w14:textId="77777777" w:rsidR="00271C5F" w:rsidRDefault="004A5DA6">
      <w:pPr>
        <w:jc w:val="both"/>
      </w:pPr>
      <w:r>
        <w:t>- Отчество.</w:t>
      </w:r>
    </w:p>
    <w:p w14:paraId="1B0F27A9" w14:textId="77777777" w:rsidR="00271C5F" w:rsidRDefault="004A5DA6">
      <w:pPr>
        <w:jc w:val="both"/>
      </w:pPr>
      <w:r>
        <w:t>- Адрес электронной почты.</w:t>
      </w:r>
    </w:p>
    <w:p w14:paraId="2F714820" w14:textId="77777777" w:rsidR="00271C5F" w:rsidRDefault="004A5DA6">
      <w:pPr>
        <w:jc w:val="both"/>
      </w:pPr>
      <w:r>
        <w:t>- Регион обслуживания.</w:t>
      </w:r>
    </w:p>
    <w:p w14:paraId="27E8C347" w14:textId="77777777" w:rsidR="00271C5F" w:rsidRDefault="004A5DA6">
      <w:pPr>
        <w:jc w:val="both"/>
      </w:pPr>
      <w:r>
        <w:t xml:space="preserve">- Пароль. </w:t>
      </w:r>
    </w:p>
    <w:p w14:paraId="2798317E" w14:textId="77777777" w:rsidR="00271C5F" w:rsidRDefault="004A5DA6">
      <w:pPr>
        <w:jc w:val="both"/>
        <w:rPr>
          <w:i/>
        </w:rPr>
      </w:pPr>
      <w:r>
        <w:rPr>
          <w:i/>
        </w:rPr>
        <w:lastRenderedPageBreak/>
        <w:t>Примечание: Пароль должен состоять не менее, чем из 8 символов, содержать строчные и прописные буквы латинского алфавита (</w:t>
      </w:r>
      <w:proofErr w:type="spellStart"/>
      <w:r>
        <w:rPr>
          <w:i/>
        </w:rPr>
        <w:t>Аа</w:t>
      </w:r>
      <w:proofErr w:type="spellEnd"/>
      <w:r>
        <w:rPr>
          <w:i/>
        </w:rPr>
        <w:t>), а также цифры (1, 2, 3).</w:t>
      </w:r>
    </w:p>
    <w:p w14:paraId="14AF792E" w14:textId="77777777" w:rsidR="00271C5F" w:rsidRDefault="004A5DA6">
      <w:pPr>
        <w:jc w:val="both"/>
      </w:pPr>
      <w:r>
        <w:t>2.2. Для подтверждения ознакомления и согласия с условиями пользовательского соглашения установите соответствующий флажок в форме регистрации.</w:t>
      </w:r>
    </w:p>
    <w:p w14:paraId="2AC89B5A" w14:textId="77777777" w:rsidR="00271C5F" w:rsidRDefault="004A5DA6">
      <w:pPr>
        <w:jc w:val="both"/>
      </w:pPr>
      <w:r>
        <w:t>2.3. Нажмите на кнопку “Зарегистрироваться”.</w:t>
      </w:r>
    </w:p>
    <w:p w14:paraId="6CFC83AA" w14:textId="77777777" w:rsidR="00271C5F" w:rsidRDefault="004A5DA6">
      <w:pPr>
        <w:jc w:val="both"/>
      </w:pPr>
      <w:r>
        <w:t>На указанный Вами адрес электронной почты придет письмо для подтверждения учетной записи и завершения процедуры регистрации. Ссылка для подтверждения учетной записи доступна в течение 24 часов.</w:t>
      </w:r>
    </w:p>
    <w:p w14:paraId="2E5404E6" w14:textId="77777777" w:rsidR="00271C5F" w:rsidRDefault="00271C5F">
      <w:pPr>
        <w:jc w:val="both"/>
      </w:pPr>
    </w:p>
    <w:p w14:paraId="684CB402" w14:textId="77777777" w:rsidR="00271C5F" w:rsidRDefault="004A5DA6">
      <w:pPr>
        <w:jc w:val="both"/>
        <w:rPr>
          <w:b/>
        </w:rPr>
      </w:pPr>
      <w:r>
        <w:rPr>
          <w:b/>
        </w:rPr>
        <w:t>Рисунок 2 - Заполненная форма регистрации</w:t>
      </w:r>
    </w:p>
    <w:p w14:paraId="61A2A35D" w14:textId="77777777" w:rsidR="00271C5F" w:rsidRDefault="00271C5F"/>
    <w:p w14:paraId="3762238B" w14:textId="77777777" w:rsidR="00271C5F" w:rsidRDefault="004A5DA6">
      <w:pPr>
        <w:jc w:val="center"/>
      </w:pPr>
      <w:r>
        <w:rPr>
          <w:noProof/>
          <w:lang w:val="ru-RU"/>
        </w:rPr>
        <w:drawing>
          <wp:inline distT="114300" distB="114300" distL="114300" distR="114300" wp14:anchorId="0FBD2F1B" wp14:editId="67C4DB6C">
            <wp:extent cx="5734050" cy="3403600"/>
            <wp:effectExtent l="0" t="0" r="0" b="0"/>
            <wp:docPr id="1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FA4F88" w14:textId="77777777" w:rsidR="00271C5F" w:rsidRDefault="004A5DA6">
      <w:pPr>
        <w:jc w:val="both"/>
      </w:pPr>
      <w:r>
        <w:t>3. Перейдите по ссылке в письме для подтверждения учетной записи. См. рисунок 3.</w:t>
      </w:r>
    </w:p>
    <w:p w14:paraId="7FC9EB8B" w14:textId="77777777" w:rsidR="00271C5F" w:rsidRDefault="00271C5F"/>
    <w:p w14:paraId="005E3D38" w14:textId="77777777" w:rsidR="00271C5F" w:rsidRDefault="00271C5F">
      <w:pPr>
        <w:jc w:val="both"/>
        <w:rPr>
          <w:b/>
        </w:rPr>
      </w:pPr>
    </w:p>
    <w:p w14:paraId="3A5F3B6D" w14:textId="77777777" w:rsidR="00271C5F" w:rsidRDefault="00271C5F">
      <w:pPr>
        <w:jc w:val="both"/>
        <w:rPr>
          <w:b/>
        </w:rPr>
      </w:pPr>
    </w:p>
    <w:p w14:paraId="72779345" w14:textId="77777777" w:rsidR="00271C5F" w:rsidRDefault="00271C5F">
      <w:pPr>
        <w:jc w:val="both"/>
        <w:rPr>
          <w:b/>
        </w:rPr>
      </w:pPr>
    </w:p>
    <w:p w14:paraId="7059C203" w14:textId="77777777" w:rsidR="00271C5F" w:rsidRDefault="00271C5F">
      <w:pPr>
        <w:jc w:val="both"/>
        <w:rPr>
          <w:b/>
        </w:rPr>
      </w:pPr>
    </w:p>
    <w:p w14:paraId="3E74E859" w14:textId="77777777" w:rsidR="00271C5F" w:rsidRDefault="00271C5F">
      <w:pPr>
        <w:jc w:val="both"/>
        <w:rPr>
          <w:b/>
        </w:rPr>
      </w:pPr>
    </w:p>
    <w:p w14:paraId="26027088" w14:textId="77777777" w:rsidR="00271C5F" w:rsidRDefault="00271C5F">
      <w:pPr>
        <w:jc w:val="both"/>
        <w:rPr>
          <w:b/>
        </w:rPr>
      </w:pPr>
    </w:p>
    <w:p w14:paraId="46A3CED9" w14:textId="77777777" w:rsidR="00271C5F" w:rsidRDefault="004A5DA6">
      <w:pPr>
        <w:jc w:val="both"/>
        <w:rPr>
          <w:b/>
        </w:rPr>
      </w:pPr>
      <w:r>
        <w:rPr>
          <w:b/>
        </w:rPr>
        <w:t>Рисунок 3 - Письмо с просьбой подтвердить учетную запись</w:t>
      </w:r>
    </w:p>
    <w:p w14:paraId="15433293" w14:textId="77777777" w:rsidR="00271C5F" w:rsidRDefault="00271C5F">
      <w:pPr>
        <w:jc w:val="both"/>
        <w:rPr>
          <w:b/>
        </w:rPr>
      </w:pPr>
    </w:p>
    <w:p w14:paraId="4DF7FFC7" w14:textId="77777777" w:rsidR="00271C5F" w:rsidRDefault="004A5DA6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 wp14:anchorId="0622BC6B" wp14:editId="7DA303D9">
            <wp:extent cx="5734050" cy="2095500"/>
            <wp:effectExtent l="0" t="0" r="0" b="0"/>
            <wp:docPr id="1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1C4EFC" w14:textId="77777777" w:rsidR="00271C5F" w:rsidRDefault="004A5DA6">
      <w:pPr>
        <w:jc w:val="both"/>
      </w:pPr>
      <w:r>
        <w:t>4. После подтверждения учетной записи Вы можете войти на Портал. Для входа используйте E-</w:t>
      </w:r>
      <w:proofErr w:type="spellStart"/>
      <w:r>
        <w:t>mail</w:t>
      </w:r>
      <w:proofErr w:type="spellEnd"/>
      <w:r>
        <w:t xml:space="preserve"> и пароль, указанные при регистрации (см. рисунок 4):</w:t>
      </w:r>
    </w:p>
    <w:p w14:paraId="5F0EDD48" w14:textId="77777777" w:rsidR="00271C5F" w:rsidRDefault="00271C5F">
      <w:pPr>
        <w:jc w:val="both"/>
      </w:pPr>
    </w:p>
    <w:p w14:paraId="584BF4C9" w14:textId="77777777" w:rsidR="00271C5F" w:rsidRDefault="004A5DA6">
      <w:pPr>
        <w:jc w:val="both"/>
        <w:rPr>
          <w:b/>
        </w:rPr>
      </w:pPr>
      <w:r>
        <w:rPr>
          <w:b/>
        </w:rPr>
        <w:t>Рисунок 4 - Заполненная форма входа на Портал</w:t>
      </w:r>
    </w:p>
    <w:p w14:paraId="74FAB6DB" w14:textId="77777777" w:rsidR="00271C5F" w:rsidRDefault="004A5DA6">
      <w:pPr>
        <w:jc w:val="center"/>
      </w:pPr>
      <w:r>
        <w:rPr>
          <w:noProof/>
          <w:lang w:val="ru-RU"/>
        </w:rPr>
        <w:drawing>
          <wp:inline distT="114300" distB="114300" distL="114300" distR="114300" wp14:anchorId="71D797C3" wp14:editId="76E5FE76">
            <wp:extent cx="5734050" cy="3911600"/>
            <wp:effectExtent l="0" t="0" r="0" b="0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1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45E8B8" w14:textId="77777777" w:rsidR="00271C5F" w:rsidRDefault="004A5DA6">
      <w:pPr>
        <w:jc w:val="both"/>
      </w:pPr>
      <w:r>
        <w:t>5. После входа на портал Вы попадете в «Личный кабинет» пользователя. (см. рисунок 5 или 6):</w:t>
      </w:r>
    </w:p>
    <w:p w14:paraId="01FDA9BF" w14:textId="77777777" w:rsidR="00271C5F" w:rsidRDefault="004A5DA6">
      <w:pPr>
        <w:jc w:val="both"/>
        <w:rPr>
          <w:i/>
        </w:rPr>
      </w:pPr>
      <w:r>
        <w:t>5.1. В «Личном кабинете» пользователя автоматически заполнены данные, указанные при регистрации (ФИО, Регион обслуживания). См. рисунок 5 или 6.</w:t>
      </w:r>
    </w:p>
    <w:p w14:paraId="7B65C220" w14:textId="77777777" w:rsidR="00271C5F" w:rsidRDefault="004A5DA6">
      <w:pPr>
        <w:jc w:val="both"/>
        <w:rPr>
          <w:i/>
        </w:rPr>
      </w:pPr>
      <w:r>
        <w:rPr>
          <w:i/>
        </w:rPr>
        <w:t>Остальные поля заполняются по желанию. См. рисунок 5 или 6.</w:t>
      </w:r>
    </w:p>
    <w:p w14:paraId="09D5393F" w14:textId="77777777" w:rsidR="00271C5F" w:rsidRDefault="00271C5F">
      <w:pPr>
        <w:jc w:val="both"/>
        <w:rPr>
          <w:i/>
        </w:rPr>
      </w:pPr>
    </w:p>
    <w:p w14:paraId="5401D46B" w14:textId="77777777" w:rsidR="00271C5F" w:rsidRDefault="004A5DA6">
      <w:pPr>
        <w:jc w:val="both"/>
        <w:rPr>
          <w:b/>
        </w:rPr>
      </w:pPr>
      <w:r>
        <w:rPr>
          <w:b/>
        </w:rPr>
        <w:t>Рисунок 5 - Личные данные в Личном кабинете пользователя (с навигационным меню слева)</w:t>
      </w:r>
    </w:p>
    <w:p w14:paraId="653EDEFE" w14:textId="77777777" w:rsidR="00271C5F" w:rsidRDefault="004A5DA6">
      <w:pPr>
        <w:jc w:val="center"/>
        <w:rPr>
          <w:b/>
        </w:rPr>
      </w:pPr>
      <w:r>
        <w:rPr>
          <w:b/>
          <w:noProof/>
          <w:lang w:val="ru-RU"/>
        </w:rPr>
        <w:lastRenderedPageBreak/>
        <w:drawing>
          <wp:inline distT="114300" distB="114300" distL="114300" distR="114300" wp14:anchorId="705FE0FC" wp14:editId="294727F2">
            <wp:extent cx="5734050" cy="2997200"/>
            <wp:effectExtent l="0" t="0" r="0" b="0"/>
            <wp:docPr id="2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FD931C" w14:textId="77777777" w:rsidR="00271C5F" w:rsidRDefault="00271C5F">
      <w:pPr>
        <w:rPr>
          <w:b/>
        </w:rPr>
      </w:pPr>
    </w:p>
    <w:p w14:paraId="16017509" w14:textId="77777777" w:rsidR="00271C5F" w:rsidRDefault="004A5DA6">
      <w:pPr>
        <w:jc w:val="both"/>
        <w:rPr>
          <w:b/>
        </w:rPr>
      </w:pPr>
      <w:r>
        <w:rPr>
          <w:b/>
        </w:rPr>
        <w:t>Рисунок 6 - Личные данные в Личном кабинете пользователя (без навигационного меню слева)</w:t>
      </w:r>
    </w:p>
    <w:p w14:paraId="50F3A845" w14:textId="77777777" w:rsidR="00271C5F" w:rsidRDefault="004A5DA6">
      <w:pPr>
        <w:jc w:val="center"/>
        <w:rPr>
          <w:b/>
        </w:rPr>
      </w:pPr>
      <w:r>
        <w:rPr>
          <w:b/>
          <w:noProof/>
          <w:lang w:val="ru-RU"/>
        </w:rPr>
        <w:drawing>
          <wp:inline distT="114300" distB="114300" distL="114300" distR="114300" wp14:anchorId="29D44742" wp14:editId="4FBE685F">
            <wp:extent cx="5734050" cy="3810000"/>
            <wp:effectExtent l="0" t="0" r="0" b="0"/>
            <wp:docPr id="1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8B3C47" w14:textId="77777777" w:rsidR="00271C5F" w:rsidRDefault="00271C5F">
      <w:pPr>
        <w:jc w:val="center"/>
      </w:pPr>
    </w:p>
    <w:p w14:paraId="2E944823" w14:textId="77777777" w:rsidR="00271C5F" w:rsidRDefault="004A5DA6">
      <w:pPr>
        <w:jc w:val="both"/>
      </w:pPr>
      <w:r>
        <w:t>6. Прикрепите усиленную квалифицированную электронную подпись в своем Личном кабинете (см. рисунок 7):</w:t>
      </w:r>
    </w:p>
    <w:p w14:paraId="09A0201D" w14:textId="77777777" w:rsidR="00271C5F" w:rsidRDefault="004A5DA6">
      <w:pPr>
        <w:jc w:val="both"/>
      </w:pPr>
      <w:r>
        <w:t>6.1. Для этого в разделе «Информация об электронной подписи» нажмите на кнопку “Скачать образец для подписи”.</w:t>
      </w:r>
    </w:p>
    <w:p w14:paraId="5EFCB141" w14:textId="77777777" w:rsidR="00271C5F" w:rsidRDefault="004A5DA6">
      <w:pPr>
        <w:jc w:val="both"/>
      </w:pPr>
      <w:r>
        <w:t xml:space="preserve">6.2. Подпишите скачанный </w:t>
      </w:r>
      <w:proofErr w:type="spellStart"/>
      <w:r>
        <w:t>Word</w:t>
      </w:r>
      <w:proofErr w:type="spellEnd"/>
      <w:r>
        <w:t xml:space="preserve"> файл открепленной усиленной квалифицированной электронной подписью.</w:t>
      </w:r>
    </w:p>
    <w:p w14:paraId="1F28F7B6" w14:textId="77777777" w:rsidR="00271C5F" w:rsidRDefault="004A5DA6">
      <w:pPr>
        <w:jc w:val="both"/>
      </w:pPr>
      <w:r>
        <w:lastRenderedPageBreak/>
        <w:t xml:space="preserve">6.3. Нажмите на кнопку “Загрузить электронную подпись” и загрузите в Личный кабинет файл открепленной подписи в формате </w:t>
      </w:r>
      <w:proofErr w:type="spellStart"/>
      <w:r>
        <w:t>sig</w:t>
      </w:r>
      <w:proofErr w:type="spellEnd"/>
      <w:r>
        <w:t>.</w:t>
      </w:r>
    </w:p>
    <w:p w14:paraId="01B3C694" w14:textId="77777777" w:rsidR="00271C5F" w:rsidRDefault="00271C5F">
      <w:pPr>
        <w:jc w:val="both"/>
      </w:pPr>
    </w:p>
    <w:p w14:paraId="68D5DDDA" w14:textId="77777777" w:rsidR="00271C5F" w:rsidRDefault="004A5DA6">
      <w:pPr>
        <w:jc w:val="both"/>
        <w:rPr>
          <w:b/>
        </w:rPr>
      </w:pPr>
      <w:r>
        <w:rPr>
          <w:b/>
        </w:rPr>
        <w:t>Рисунок 7 - Блок “Информация об электронной подписи” в Личном кабинете</w:t>
      </w:r>
    </w:p>
    <w:p w14:paraId="6FACD5FA" w14:textId="77777777" w:rsidR="00271C5F" w:rsidRDefault="00271C5F">
      <w:pPr>
        <w:rPr>
          <w:b/>
        </w:rPr>
      </w:pPr>
    </w:p>
    <w:p w14:paraId="5499CA3C" w14:textId="77777777" w:rsidR="00271C5F" w:rsidRDefault="004A5DA6">
      <w:pPr>
        <w:jc w:val="center"/>
      </w:pPr>
      <w:r>
        <w:rPr>
          <w:noProof/>
          <w:lang w:val="ru-RU"/>
        </w:rPr>
        <w:drawing>
          <wp:inline distT="114300" distB="114300" distL="114300" distR="114300" wp14:anchorId="56B6E398" wp14:editId="41462B51">
            <wp:extent cx="5734050" cy="2603500"/>
            <wp:effectExtent l="0" t="0" r="0" b="0"/>
            <wp:docPr id="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F047B9" w14:textId="77777777" w:rsidR="00271C5F" w:rsidRDefault="00271C5F">
      <w:pPr>
        <w:jc w:val="center"/>
      </w:pPr>
    </w:p>
    <w:p w14:paraId="5EFC5B92" w14:textId="77777777" w:rsidR="00271C5F" w:rsidRDefault="004A5DA6">
      <w:pPr>
        <w:jc w:val="both"/>
      </w:pPr>
      <w:r>
        <w:t>При успешной загрузке файла Вы увидите информацию о сертификате электронной подписи в Личном кабинете. См. рисунок 8.</w:t>
      </w:r>
    </w:p>
    <w:p w14:paraId="1251E84D" w14:textId="77777777" w:rsidR="00271C5F" w:rsidRDefault="004A5DA6">
      <w:pPr>
        <w:jc w:val="both"/>
        <w:rPr>
          <w:i/>
        </w:rPr>
      </w:pPr>
      <w:r>
        <w:rPr>
          <w:i/>
        </w:rPr>
        <w:t>Примечание</w:t>
      </w:r>
      <w:proofErr w:type="gramStart"/>
      <w:r>
        <w:rPr>
          <w:i/>
        </w:rPr>
        <w:t>: При</w:t>
      </w:r>
      <w:proofErr w:type="gramEnd"/>
      <w:r>
        <w:rPr>
          <w:i/>
        </w:rPr>
        <w:t xml:space="preserve"> загрузке файла открепленной подписи проверяется соответствие ФИО пользователя в Личном кабинете с данными, указанными в сертификате электронной подписи.</w:t>
      </w:r>
    </w:p>
    <w:p w14:paraId="6B4999E7" w14:textId="77777777" w:rsidR="00271C5F" w:rsidRDefault="00271C5F">
      <w:pPr>
        <w:jc w:val="both"/>
      </w:pPr>
    </w:p>
    <w:p w14:paraId="01A21B26" w14:textId="77777777" w:rsidR="00271C5F" w:rsidRDefault="004A5DA6">
      <w:pPr>
        <w:jc w:val="both"/>
      </w:pPr>
      <w:r>
        <w:rPr>
          <w:b/>
        </w:rPr>
        <w:t>Рисунок 8 - Данные о сертификате электронной подписи</w:t>
      </w:r>
    </w:p>
    <w:p w14:paraId="42F82765" w14:textId="77777777" w:rsidR="00271C5F" w:rsidRDefault="00271C5F"/>
    <w:p w14:paraId="450C1613" w14:textId="77777777" w:rsidR="00271C5F" w:rsidRDefault="004A5DA6">
      <w:pPr>
        <w:jc w:val="center"/>
      </w:pPr>
      <w:r>
        <w:rPr>
          <w:noProof/>
          <w:lang w:val="ru-RU"/>
        </w:rPr>
        <w:drawing>
          <wp:inline distT="114300" distB="114300" distL="114300" distR="114300" wp14:anchorId="3BF887E3" wp14:editId="4881D18D">
            <wp:extent cx="5734050" cy="2641600"/>
            <wp:effectExtent l="0" t="0" r="0" b="0"/>
            <wp:docPr id="1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B7A7AC" w14:textId="77777777" w:rsidR="00271C5F" w:rsidRDefault="00271C5F">
      <w:pPr>
        <w:ind w:left="720"/>
        <w:jc w:val="center"/>
        <w:rPr>
          <w:sz w:val="21"/>
          <w:szCs w:val="21"/>
          <w:highlight w:val="white"/>
        </w:rPr>
      </w:pPr>
    </w:p>
    <w:p w14:paraId="4FA86A58" w14:textId="77777777" w:rsidR="00271C5F" w:rsidRDefault="004A5DA6">
      <w:pPr>
        <w:jc w:val="both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7. В Личном кабинете прикрепитесь к адвокатскому образованию, в котором Вы работаете.</w:t>
      </w:r>
    </w:p>
    <w:p w14:paraId="0B048B5D" w14:textId="77777777" w:rsidR="00271C5F" w:rsidRDefault="004A5DA6">
      <w:pPr>
        <w:jc w:val="both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7.1. Нажмите на кнопку “Найти” в блоке «Адвокатское образование». См. рисунок 9.</w:t>
      </w:r>
    </w:p>
    <w:p w14:paraId="486316A6" w14:textId="77777777" w:rsidR="00271C5F" w:rsidRDefault="00271C5F">
      <w:pPr>
        <w:jc w:val="both"/>
        <w:rPr>
          <w:sz w:val="21"/>
          <w:szCs w:val="21"/>
          <w:highlight w:val="white"/>
        </w:rPr>
      </w:pPr>
    </w:p>
    <w:p w14:paraId="1C68AA0F" w14:textId="77777777" w:rsidR="00271C5F" w:rsidRDefault="004A5DA6">
      <w:pPr>
        <w:jc w:val="both"/>
        <w:rPr>
          <w:b/>
        </w:rPr>
      </w:pPr>
      <w:r>
        <w:rPr>
          <w:b/>
        </w:rPr>
        <w:t>Рисунок 9 - Блок “Адвокатское образование” в Личном кабинете</w:t>
      </w:r>
    </w:p>
    <w:p w14:paraId="7650CD6C" w14:textId="77777777" w:rsidR="00271C5F" w:rsidRDefault="00271C5F">
      <w:pPr>
        <w:rPr>
          <w:b/>
        </w:rPr>
      </w:pPr>
    </w:p>
    <w:p w14:paraId="14E5AF7C" w14:textId="77777777" w:rsidR="00271C5F" w:rsidRDefault="004A5DA6">
      <w:pPr>
        <w:jc w:val="both"/>
        <w:rPr>
          <w:sz w:val="21"/>
          <w:szCs w:val="21"/>
          <w:highlight w:val="white"/>
        </w:rPr>
      </w:pPr>
      <w:r>
        <w:rPr>
          <w:noProof/>
          <w:sz w:val="21"/>
          <w:szCs w:val="21"/>
          <w:highlight w:val="white"/>
          <w:lang w:val="ru-RU"/>
        </w:rPr>
        <w:drawing>
          <wp:inline distT="114300" distB="114300" distL="114300" distR="114300" wp14:anchorId="3750F001" wp14:editId="371431C7">
            <wp:extent cx="5734050" cy="1866900"/>
            <wp:effectExtent l="0" t="0" r="0" b="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89D647" w14:textId="77777777" w:rsidR="00271C5F" w:rsidRDefault="00271C5F">
      <w:pPr>
        <w:rPr>
          <w:sz w:val="21"/>
          <w:szCs w:val="21"/>
          <w:highlight w:val="white"/>
        </w:rPr>
      </w:pPr>
    </w:p>
    <w:p w14:paraId="24EE3E68" w14:textId="77777777" w:rsidR="00271C5F" w:rsidRDefault="004A5DA6">
      <w:pPr>
        <w:jc w:val="both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7.2. Выберите из справочника адвокатское образование, в котором Вы работаете. См. рисунок 10.</w:t>
      </w:r>
    </w:p>
    <w:p w14:paraId="62DCE2BD" w14:textId="77777777" w:rsidR="00271C5F" w:rsidRDefault="004A5DA6">
      <w:pPr>
        <w:jc w:val="both"/>
        <w:rPr>
          <w:i/>
          <w:sz w:val="21"/>
          <w:szCs w:val="21"/>
          <w:highlight w:val="white"/>
        </w:rPr>
      </w:pPr>
      <w:r>
        <w:rPr>
          <w:i/>
          <w:sz w:val="21"/>
          <w:szCs w:val="21"/>
          <w:highlight w:val="white"/>
        </w:rPr>
        <w:t>Примечание</w:t>
      </w:r>
      <w:proofErr w:type="gramStart"/>
      <w:r>
        <w:rPr>
          <w:i/>
          <w:sz w:val="21"/>
          <w:szCs w:val="21"/>
          <w:highlight w:val="white"/>
        </w:rPr>
        <w:t>: Если</w:t>
      </w:r>
      <w:proofErr w:type="gramEnd"/>
      <w:r>
        <w:rPr>
          <w:i/>
          <w:sz w:val="21"/>
          <w:szCs w:val="21"/>
          <w:highlight w:val="white"/>
        </w:rPr>
        <w:t xml:space="preserve"> в справочнике не оказалось нужного вам адвокатского образования, обратитесь в службу технической поддержки Портала.</w:t>
      </w:r>
    </w:p>
    <w:p w14:paraId="4EF34706" w14:textId="77777777" w:rsidR="00271C5F" w:rsidRDefault="004A5DA6">
      <w:pPr>
        <w:jc w:val="both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7.3. Нажмите на кнопку “Отправить запрос”. См. рисунок 10.</w:t>
      </w:r>
    </w:p>
    <w:p w14:paraId="65F88D44" w14:textId="77777777" w:rsidR="00271C5F" w:rsidRDefault="00271C5F">
      <w:pPr>
        <w:jc w:val="both"/>
        <w:rPr>
          <w:sz w:val="21"/>
          <w:szCs w:val="21"/>
          <w:highlight w:val="white"/>
        </w:rPr>
      </w:pPr>
    </w:p>
    <w:p w14:paraId="0B504C9D" w14:textId="77777777" w:rsidR="00271C5F" w:rsidRDefault="004A5DA6">
      <w:pPr>
        <w:jc w:val="both"/>
        <w:rPr>
          <w:sz w:val="21"/>
          <w:szCs w:val="21"/>
          <w:highlight w:val="white"/>
        </w:rPr>
      </w:pPr>
      <w:r>
        <w:rPr>
          <w:b/>
        </w:rPr>
        <w:t>Рисунок 10 - Выбор адвокатского образования и направление запроса руководителю на подтверждение статуса членства</w:t>
      </w:r>
    </w:p>
    <w:p w14:paraId="2297CD86" w14:textId="77777777" w:rsidR="00271C5F" w:rsidRDefault="004A5DA6">
      <w:pPr>
        <w:jc w:val="center"/>
        <w:rPr>
          <w:sz w:val="21"/>
          <w:szCs w:val="21"/>
          <w:highlight w:val="white"/>
        </w:rPr>
      </w:pPr>
      <w:r>
        <w:rPr>
          <w:noProof/>
          <w:sz w:val="21"/>
          <w:szCs w:val="21"/>
          <w:highlight w:val="white"/>
          <w:lang w:val="ru-RU"/>
        </w:rPr>
        <w:drawing>
          <wp:inline distT="114300" distB="114300" distL="114300" distR="114300" wp14:anchorId="1CC669D9" wp14:editId="02D77969">
            <wp:extent cx="4338638" cy="396240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8638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B440C8" w14:textId="77777777" w:rsidR="00271C5F" w:rsidRDefault="00271C5F">
      <w:pPr>
        <w:rPr>
          <w:sz w:val="21"/>
          <w:szCs w:val="21"/>
          <w:highlight w:val="white"/>
        </w:rPr>
      </w:pPr>
    </w:p>
    <w:p w14:paraId="02260DDB" w14:textId="77777777" w:rsidR="00271C5F" w:rsidRDefault="004A5DA6">
      <w:pPr>
        <w:jc w:val="both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7.4. Дождитесь подтверждения запроса членства в адвокатском образовании.</w:t>
      </w:r>
    </w:p>
    <w:p w14:paraId="08EE2BD5" w14:textId="77777777" w:rsidR="00271C5F" w:rsidRDefault="004A5DA6">
      <w:pPr>
        <w:jc w:val="both"/>
        <w:rPr>
          <w:i/>
          <w:sz w:val="21"/>
          <w:szCs w:val="21"/>
          <w:highlight w:val="white"/>
        </w:rPr>
      </w:pPr>
      <w:r>
        <w:rPr>
          <w:i/>
          <w:sz w:val="21"/>
          <w:szCs w:val="21"/>
          <w:highlight w:val="white"/>
        </w:rPr>
        <w:t xml:space="preserve">Примечание: Запрос на членство в адвокатском образовании рассматривается в течение нескольких часов. После рассмотрения и подтверждения Вашего запроса статус членства в адвокатском образовании изменится с “Запрос отправлен” (см. рисунок 11) </w:t>
      </w:r>
      <w:proofErr w:type="gramStart"/>
      <w:r>
        <w:rPr>
          <w:i/>
          <w:sz w:val="21"/>
          <w:szCs w:val="21"/>
          <w:highlight w:val="white"/>
        </w:rPr>
        <w:t>на ”Подтверждено</w:t>
      </w:r>
      <w:proofErr w:type="gramEnd"/>
      <w:r>
        <w:rPr>
          <w:i/>
          <w:sz w:val="21"/>
          <w:szCs w:val="21"/>
          <w:highlight w:val="white"/>
        </w:rPr>
        <w:t>” (см. рисунок 12).</w:t>
      </w:r>
    </w:p>
    <w:p w14:paraId="3414305F" w14:textId="77777777" w:rsidR="00271C5F" w:rsidRDefault="00271C5F">
      <w:pPr>
        <w:jc w:val="both"/>
        <w:rPr>
          <w:sz w:val="21"/>
          <w:szCs w:val="21"/>
          <w:highlight w:val="white"/>
        </w:rPr>
      </w:pPr>
    </w:p>
    <w:p w14:paraId="05907A82" w14:textId="77777777" w:rsidR="00271C5F" w:rsidRDefault="004A5DA6">
      <w:pPr>
        <w:jc w:val="both"/>
        <w:rPr>
          <w:b/>
        </w:rPr>
      </w:pPr>
      <w:r>
        <w:rPr>
          <w:b/>
        </w:rPr>
        <w:t>Рисунок 11 - Статус членства адвоката в адвокатском образовании “Запрос отправлен”</w:t>
      </w:r>
    </w:p>
    <w:p w14:paraId="12B874D4" w14:textId="77777777" w:rsidR="00271C5F" w:rsidRDefault="004A5DA6">
      <w:pPr>
        <w:rPr>
          <w:b/>
        </w:rPr>
      </w:pPr>
      <w:r>
        <w:rPr>
          <w:b/>
          <w:noProof/>
          <w:lang w:val="ru-RU"/>
        </w:rPr>
        <w:drawing>
          <wp:inline distT="114300" distB="114300" distL="114300" distR="114300" wp14:anchorId="1F5960E0" wp14:editId="42E63FE7">
            <wp:extent cx="5734050" cy="2146300"/>
            <wp:effectExtent l="0" t="0" r="0" b="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6AF8F" w14:textId="77777777" w:rsidR="00271C5F" w:rsidRDefault="00271C5F">
      <w:pPr>
        <w:jc w:val="center"/>
        <w:rPr>
          <w:sz w:val="21"/>
          <w:szCs w:val="21"/>
          <w:highlight w:val="white"/>
        </w:rPr>
      </w:pPr>
    </w:p>
    <w:p w14:paraId="0369EE89" w14:textId="77777777" w:rsidR="00271C5F" w:rsidRDefault="004A5DA6">
      <w:pPr>
        <w:jc w:val="both"/>
        <w:rPr>
          <w:sz w:val="21"/>
          <w:szCs w:val="21"/>
          <w:highlight w:val="white"/>
        </w:rPr>
      </w:pPr>
      <w:r>
        <w:rPr>
          <w:b/>
        </w:rPr>
        <w:t>Рисунок 12 - Статус членства адвоката в адвокатском образовании “Подтверждено”</w:t>
      </w:r>
    </w:p>
    <w:p w14:paraId="11F0B705" w14:textId="77777777" w:rsidR="00271C5F" w:rsidRDefault="00271C5F">
      <w:pPr>
        <w:rPr>
          <w:sz w:val="21"/>
          <w:szCs w:val="21"/>
          <w:highlight w:val="white"/>
        </w:rPr>
      </w:pPr>
    </w:p>
    <w:p w14:paraId="5AA9E599" w14:textId="77777777" w:rsidR="00271C5F" w:rsidRDefault="004A5DA6">
      <w:pPr>
        <w:jc w:val="center"/>
        <w:rPr>
          <w:sz w:val="21"/>
          <w:szCs w:val="21"/>
          <w:highlight w:val="white"/>
        </w:rPr>
      </w:pPr>
      <w:r>
        <w:rPr>
          <w:noProof/>
          <w:sz w:val="21"/>
          <w:szCs w:val="21"/>
          <w:highlight w:val="white"/>
          <w:lang w:val="ru-RU"/>
        </w:rPr>
        <w:drawing>
          <wp:inline distT="114300" distB="114300" distL="114300" distR="114300" wp14:anchorId="162E5930" wp14:editId="0B2038DE">
            <wp:extent cx="5734050" cy="2133600"/>
            <wp:effectExtent l="0" t="0" r="0" b="0"/>
            <wp:docPr id="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DA13EB" w14:textId="77777777" w:rsidR="00271C5F" w:rsidRDefault="00271C5F">
      <w:pPr>
        <w:jc w:val="center"/>
        <w:rPr>
          <w:sz w:val="21"/>
          <w:szCs w:val="21"/>
          <w:highlight w:val="white"/>
        </w:rPr>
      </w:pPr>
    </w:p>
    <w:p w14:paraId="433B0972" w14:textId="77777777" w:rsidR="00271C5F" w:rsidRDefault="004A5DA6">
      <w:pPr>
        <w:jc w:val="both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8. Заполните данные адвокатского удостоверения в “Личном кабинете”. См. рисунок 13.</w:t>
      </w:r>
    </w:p>
    <w:p w14:paraId="4AE6238B" w14:textId="77777777" w:rsidR="00271C5F" w:rsidRDefault="004A5DA6">
      <w:pPr>
        <w:jc w:val="both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8.1. Укажите следующие данные:</w:t>
      </w:r>
    </w:p>
    <w:p w14:paraId="79EE701F" w14:textId="77777777" w:rsidR="00271C5F" w:rsidRDefault="004A5DA6">
      <w:pPr>
        <w:jc w:val="both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- Номер удостоверения.</w:t>
      </w:r>
    </w:p>
    <w:p w14:paraId="4B50534A" w14:textId="77777777" w:rsidR="00271C5F" w:rsidRDefault="004A5DA6">
      <w:pPr>
        <w:jc w:val="both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- Дата удостоверения.</w:t>
      </w:r>
    </w:p>
    <w:p w14:paraId="63982BCD" w14:textId="77777777" w:rsidR="00271C5F" w:rsidRDefault="004A5DA6">
      <w:pPr>
        <w:jc w:val="both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- Реестровый номер.</w:t>
      </w:r>
    </w:p>
    <w:p w14:paraId="5FD54338" w14:textId="77777777" w:rsidR="00271C5F" w:rsidRDefault="004A5DA6">
      <w:pPr>
        <w:jc w:val="both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>8.2. Нажмите на кнопку “Сохранить”.</w:t>
      </w:r>
    </w:p>
    <w:p w14:paraId="13809CD4" w14:textId="77777777" w:rsidR="00271C5F" w:rsidRDefault="00271C5F">
      <w:pPr>
        <w:jc w:val="both"/>
        <w:rPr>
          <w:sz w:val="21"/>
          <w:szCs w:val="21"/>
          <w:highlight w:val="white"/>
        </w:rPr>
      </w:pPr>
    </w:p>
    <w:p w14:paraId="480D308E" w14:textId="77777777" w:rsidR="00271C5F" w:rsidRDefault="004A5DA6">
      <w:pPr>
        <w:jc w:val="both"/>
        <w:rPr>
          <w:b/>
        </w:rPr>
      </w:pPr>
      <w:r>
        <w:rPr>
          <w:b/>
        </w:rPr>
        <w:t>Рисунок 13 - Данные об удостоверении адвоката</w:t>
      </w:r>
    </w:p>
    <w:p w14:paraId="3D0C92A0" w14:textId="77777777" w:rsidR="00271C5F" w:rsidRDefault="00271C5F">
      <w:pPr>
        <w:jc w:val="both"/>
        <w:rPr>
          <w:b/>
        </w:rPr>
      </w:pPr>
    </w:p>
    <w:p w14:paraId="2661D234" w14:textId="77777777" w:rsidR="00271C5F" w:rsidRDefault="004A5DA6">
      <w:pPr>
        <w:jc w:val="center"/>
        <w:rPr>
          <w:sz w:val="21"/>
          <w:szCs w:val="21"/>
          <w:highlight w:val="white"/>
        </w:rPr>
      </w:pPr>
      <w:r>
        <w:rPr>
          <w:noProof/>
          <w:sz w:val="21"/>
          <w:szCs w:val="21"/>
          <w:highlight w:val="white"/>
          <w:lang w:val="ru-RU"/>
        </w:rPr>
        <w:lastRenderedPageBreak/>
        <w:drawing>
          <wp:inline distT="114300" distB="114300" distL="114300" distR="114300" wp14:anchorId="6E32597D" wp14:editId="1C9FFD22">
            <wp:extent cx="5734050" cy="1993900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9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C9D2B6" w14:textId="77777777" w:rsidR="00271C5F" w:rsidRDefault="00271C5F"/>
    <w:p w14:paraId="06A53DFA" w14:textId="77777777" w:rsidR="00271C5F" w:rsidRDefault="00271C5F"/>
    <w:p w14:paraId="0C475998" w14:textId="77777777" w:rsidR="00271C5F" w:rsidRDefault="00271C5F"/>
    <w:p w14:paraId="2844D16B" w14:textId="77777777" w:rsidR="00271C5F" w:rsidRDefault="004A5DA6">
      <w:pPr>
        <w:pStyle w:val="1"/>
        <w:jc w:val="both"/>
      </w:pPr>
      <w:bookmarkStart w:id="5" w:name="_tyjcwt" w:colFirst="0" w:colLast="0"/>
      <w:bookmarkEnd w:id="5"/>
      <w:r>
        <w:br w:type="page"/>
      </w:r>
    </w:p>
    <w:p w14:paraId="7322CE5C" w14:textId="77777777" w:rsidR="00271C5F" w:rsidRDefault="004A5DA6">
      <w:pPr>
        <w:pStyle w:val="1"/>
        <w:jc w:val="both"/>
      </w:pPr>
      <w:bookmarkStart w:id="6" w:name="_56j9yuexufc3" w:colFirst="0" w:colLast="0"/>
      <w:bookmarkEnd w:id="6"/>
      <w:r>
        <w:lastRenderedPageBreak/>
        <w:t>Формирование и подача электронных заявлений на оплату поручений в суд</w:t>
      </w:r>
    </w:p>
    <w:p w14:paraId="19538D1F" w14:textId="77777777" w:rsidR="00271C5F" w:rsidRDefault="004A5DA6">
      <w:pPr>
        <w:jc w:val="both"/>
      </w:pPr>
      <w:r>
        <w:t xml:space="preserve">1. После регистрации на Портале и прикрепления к адвокатскому образованию Вы можете направлять электронные заявления на оплату работ по назначению в суд. </w:t>
      </w:r>
    </w:p>
    <w:p w14:paraId="35598EBE" w14:textId="77777777" w:rsidR="00271C5F" w:rsidRDefault="004A5DA6">
      <w:pPr>
        <w:jc w:val="both"/>
      </w:pPr>
      <w:r>
        <w:t>Для начала работы с сервисом подачи электронных заявлений на оплату в суд перейдите разделу меню “Мои сервисы” и выберите данный сервис в списке сервисов в навигационном меню слева. См. рисунки 14, 15.</w:t>
      </w:r>
    </w:p>
    <w:p w14:paraId="47C5D681" w14:textId="77777777" w:rsidR="00271C5F" w:rsidRDefault="00271C5F">
      <w:pPr>
        <w:jc w:val="both"/>
      </w:pPr>
    </w:p>
    <w:p w14:paraId="0BC2F7A5" w14:textId="77777777" w:rsidR="00271C5F" w:rsidRDefault="004A5DA6">
      <w:pPr>
        <w:jc w:val="both"/>
        <w:rPr>
          <w:b/>
        </w:rPr>
      </w:pPr>
      <w:r>
        <w:rPr>
          <w:b/>
        </w:rPr>
        <w:t>Рисунок 14 - Меню</w:t>
      </w:r>
    </w:p>
    <w:p w14:paraId="51A3342E" w14:textId="77777777" w:rsidR="00271C5F" w:rsidRDefault="00271C5F">
      <w:pPr>
        <w:jc w:val="both"/>
        <w:rPr>
          <w:b/>
        </w:rPr>
      </w:pPr>
    </w:p>
    <w:p w14:paraId="7D15AE3C" w14:textId="77777777" w:rsidR="00271C5F" w:rsidRDefault="004A5DA6">
      <w:pPr>
        <w:jc w:val="center"/>
      </w:pPr>
      <w:r>
        <w:rPr>
          <w:noProof/>
          <w:lang w:val="ru-RU"/>
        </w:rPr>
        <w:drawing>
          <wp:inline distT="114300" distB="114300" distL="114300" distR="114300" wp14:anchorId="40BECA68" wp14:editId="7267D570">
            <wp:extent cx="5734050" cy="3238500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CA38B8" w14:textId="77777777" w:rsidR="00271C5F" w:rsidRDefault="00271C5F">
      <w:pPr>
        <w:jc w:val="center"/>
      </w:pPr>
    </w:p>
    <w:p w14:paraId="3FEECDAD" w14:textId="77777777" w:rsidR="00271C5F" w:rsidRDefault="004A5DA6">
      <w:pPr>
        <w:jc w:val="both"/>
      </w:pPr>
      <w:r>
        <w:rPr>
          <w:b/>
        </w:rPr>
        <w:t>Рисунок 15 - Сервис подачи электронных заявлений на оплату поручения в суд после раскрытия общего списка сервисов навигационного меню</w:t>
      </w:r>
    </w:p>
    <w:p w14:paraId="47552FBA" w14:textId="77777777" w:rsidR="00271C5F" w:rsidRDefault="004A5DA6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 wp14:anchorId="14742BD7" wp14:editId="47C29E36">
            <wp:extent cx="2895600" cy="2943225"/>
            <wp:effectExtent l="0" t="0" r="0" b="0"/>
            <wp:docPr id="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94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14D028" w14:textId="77777777" w:rsidR="00271C5F" w:rsidRDefault="004A5DA6">
      <w:pPr>
        <w:jc w:val="both"/>
      </w:pPr>
      <w:r>
        <w:t>2. Перейдя в сервис подачи электронных заявлений в суд, Вы увидите список своих заявлений на разных стадиях рассмотрения: Черновики заявлений, Заявления, ожидающие оплату, Оплаченные заявления и Заявления, отклоненные судом. См. рисунок 16 (17).</w:t>
      </w:r>
    </w:p>
    <w:p w14:paraId="7B826359" w14:textId="77777777" w:rsidR="00271C5F" w:rsidRDefault="00271C5F">
      <w:pPr>
        <w:jc w:val="both"/>
        <w:rPr>
          <w:b/>
        </w:rPr>
      </w:pPr>
    </w:p>
    <w:p w14:paraId="542A3ED9" w14:textId="77777777" w:rsidR="00271C5F" w:rsidRDefault="004A5DA6">
      <w:pPr>
        <w:jc w:val="both"/>
      </w:pPr>
      <w:r>
        <w:rPr>
          <w:b/>
        </w:rPr>
        <w:t>Рисунок 16 - Главная страница сервиса подачи электронных заявлений на оплату поручений в суд (с навигационным меню слева)</w:t>
      </w:r>
    </w:p>
    <w:p w14:paraId="73B9EBDD" w14:textId="77777777" w:rsidR="00271C5F" w:rsidRDefault="00271C5F"/>
    <w:p w14:paraId="3E9A5FBE" w14:textId="77777777" w:rsidR="00271C5F" w:rsidRDefault="004A5DA6">
      <w:pPr>
        <w:jc w:val="center"/>
      </w:pPr>
      <w:r>
        <w:rPr>
          <w:noProof/>
          <w:lang w:val="ru-RU"/>
        </w:rPr>
        <w:drawing>
          <wp:inline distT="114300" distB="114300" distL="114300" distR="114300" wp14:anchorId="103C65EC" wp14:editId="781EBC36">
            <wp:extent cx="5734050" cy="3416300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57C993" w14:textId="77777777" w:rsidR="00271C5F" w:rsidRDefault="00271C5F">
      <w:pPr>
        <w:jc w:val="center"/>
      </w:pPr>
    </w:p>
    <w:p w14:paraId="19DCE62B" w14:textId="77777777" w:rsidR="00271C5F" w:rsidRDefault="004A5DA6">
      <w:pPr>
        <w:jc w:val="both"/>
        <w:rPr>
          <w:b/>
        </w:rPr>
      </w:pPr>
      <w:r>
        <w:rPr>
          <w:b/>
        </w:rPr>
        <w:t>Рисунок 17 - Главная страница сервиса подачи электронных заявлений на оплату поручений в суд (без навигационного меню слева)</w:t>
      </w:r>
    </w:p>
    <w:p w14:paraId="4A76CA53" w14:textId="77777777" w:rsidR="00271C5F" w:rsidRDefault="00271C5F">
      <w:pPr>
        <w:jc w:val="both"/>
        <w:rPr>
          <w:b/>
        </w:rPr>
      </w:pPr>
    </w:p>
    <w:p w14:paraId="4A3CAFAA" w14:textId="77777777" w:rsidR="00271C5F" w:rsidRDefault="004A5DA6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 wp14:anchorId="4E276DA2" wp14:editId="59A5D02B">
            <wp:extent cx="5734050" cy="452120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52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2BDA9C" w14:textId="77777777" w:rsidR="00271C5F" w:rsidRDefault="00271C5F"/>
    <w:p w14:paraId="4E6E61F2" w14:textId="77777777" w:rsidR="00271C5F" w:rsidRDefault="004A5DA6">
      <w:pPr>
        <w:jc w:val="both"/>
      </w:pPr>
      <w:r>
        <w:t>2. Для подачи нового электронного заявления на оплату в суд:</w:t>
      </w:r>
    </w:p>
    <w:p w14:paraId="7BB0617E" w14:textId="77777777" w:rsidR="00271C5F" w:rsidRDefault="004A5DA6">
      <w:pPr>
        <w:jc w:val="both"/>
      </w:pPr>
      <w:r>
        <w:t>2.1. Нажмите на кнопку “Сформировать заявление”. См. рисунок 18.</w:t>
      </w:r>
    </w:p>
    <w:p w14:paraId="38992426" w14:textId="77777777" w:rsidR="00271C5F" w:rsidRDefault="004A5DA6">
      <w:pPr>
        <w:jc w:val="both"/>
      </w:pPr>
      <w:r>
        <w:t>2.2. Укажите следующую информацию по заявлению (см. рисунок 18):</w:t>
      </w:r>
    </w:p>
    <w:p w14:paraId="660C8591" w14:textId="77777777" w:rsidR="00271C5F" w:rsidRDefault="004A5DA6">
      <w:pPr>
        <w:numPr>
          <w:ilvl w:val="0"/>
          <w:numId w:val="1"/>
        </w:numPr>
        <w:jc w:val="both"/>
      </w:pPr>
      <w:r>
        <w:t>Номер и дату ордера.</w:t>
      </w:r>
    </w:p>
    <w:p w14:paraId="096CFB9F" w14:textId="77777777" w:rsidR="00271C5F" w:rsidRDefault="004A5DA6">
      <w:pPr>
        <w:numPr>
          <w:ilvl w:val="0"/>
          <w:numId w:val="1"/>
        </w:numPr>
        <w:jc w:val="both"/>
      </w:pPr>
      <w:r>
        <w:t>Тип и номер судебного дела или материала.</w:t>
      </w:r>
    </w:p>
    <w:p w14:paraId="34FDC47A" w14:textId="77777777" w:rsidR="00271C5F" w:rsidRDefault="004A5DA6">
      <w:pPr>
        <w:numPr>
          <w:ilvl w:val="0"/>
          <w:numId w:val="1"/>
        </w:numPr>
        <w:jc w:val="both"/>
      </w:pPr>
      <w:r>
        <w:t>Список и стоимость выполненных работ.</w:t>
      </w:r>
    </w:p>
    <w:p w14:paraId="06673B44" w14:textId="77777777" w:rsidR="00271C5F" w:rsidRDefault="004A5DA6">
      <w:pPr>
        <w:numPr>
          <w:ilvl w:val="0"/>
          <w:numId w:val="1"/>
        </w:numPr>
        <w:jc w:val="both"/>
      </w:pPr>
      <w:r>
        <w:t>Список участников по судебному делу.</w:t>
      </w:r>
    </w:p>
    <w:p w14:paraId="415942FF" w14:textId="77777777" w:rsidR="00271C5F" w:rsidRDefault="004A5DA6">
      <w:pPr>
        <w:numPr>
          <w:ilvl w:val="0"/>
          <w:numId w:val="1"/>
        </w:numPr>
        <w:jc w:val="both"/>
      </w:pPr>
      <w:r>
        <w:t>Группу платежных реквизитов для оплаты.</w:t>
      </w:r>
    </w:p>
    <w:p w14:paraId="186BF952" w14:textId="77777777" w:rsidR="00271C5F" w:rsidRDefault="004A5DA6">
      <w:pPr>
        <w:jc w:val="both"/>
      </w:pPr>
      <w:r>
        <w:t>2.3. Нажмите на кнопку “Сохранить”. См. рисунок 18.</w:t>
      </w:r>
    </w:p>
    <w:p w14:paraId="0148799D" w14:textId="77777777" w:rsidR="00271C5F" w:rsidRDefault="004A5DA6">
      <w:pPr>
        <w:jc w:val="both"/>
      </w:pPr>
      <w:r>
        <w:t>2.4. Вы можете распечатать форму электронного заявления на оплату. См. рисунок 19.</w:t>
      </w:r>
    </w:p>
    <w:p w14:paraId="546E1FB3" w14:textId="77777777" w:rsidR="00271C5F" w:rsidRDefault="004A5DA6">
      <w:pPr>
        <w:jc w:val="both"/>
      </w:pPr>
      <w:r>
        <w:t>2.4. При необходимости прикрепите к заявлению файлы (сканы справок из СИЗО, сканы справок об участии адвоката в суде апелляционной инстанции и т.д.). См. рисунок 20.</w:t>
      </w:r>
    </w:p>
    <w:p w14:paraId="1FC3018E" w14:textId="77777777" w:rsidR="00271C5F" w:rsidRDefault="004A5DA6">
      <w:pPr>
        <w:jc w:val="both"/>
      </w:pPr>
      <w:r>
        <w:t>2.5. Для отправки заявления в суд подпишите его усиленной квалифицированной электронной подписью:</w:t>
      </w:r>
    </w:p>
    <w:p w14:paraId="171F5644" w14:textId="77777777" w:rsidR="00271C5F" w:rsidRDefault="004A5DA6">
      <w:pPr>
        <w:numPr>
          <w:ilvl w:val="0"/>
          <w:numId w:val="2"/>
        </w:numPr>
        <w:jc w:val="both"/>
      </w:pPr>
      <w:r>
        <w:t>Нажмите на кнопку “Отправить” в форме электронного заявления. См. рисунок 19.</w:t>
      </w:r>
    </w:p>
    <w:p w14:paraId="283D3297" w14:textId="77777777" w:rsidR="00271C5F" w:rsidRDefault="004A5DA6">
      <w:pPr>
        <w:numPr>
          <w:ilvl w:val="0"/>
          <w:numId w:val="2"/>
        </w:numPr>
        <w:jc w:val="both"/>
      </w:pPr>
      <w:r>
        <w:t xml:space="preserve">Нажмите на кнопку “Скачать” для скачивания шаблона электронного заявления в формате </w:t>
      </w:r>
      <w:proofErr w:type="spellStart"/>
      <w:r>
        <w:t>Word</w:t>
      </w:r>
      <w:proofErr w:type="spellEnd"/>
      <w:r>
        <w:t>. См. рисунок 21.</w:t>
      </w:r>
    </w:p>
    <w:p w14:paraId="4ECA940F" w14:textId="77777777" w:rsidR="00271C5F" w:rsidRDefault="004A5DA6">
      <w:pPr>
        <w:numPr>
          <w:ilvl w:val="0"/>
          <w:numId w:val="2"/>
        </w:numPr>
        <w:jc w:val="both"/>
      </w:pPr>
      <w:r>
        <w:t>Подпишите скачанный файл своей электронной подписью.</w:t>
      </w:r>
    </w:p>
    <w:p w14:paraId="4C9EEF0C" w14:textId="77777777" w:rsidR="00271C5F" w:rsidRDefault="004A5DA6">
      <w:pPr>
        <w:numPr>
          <w:ilvl w:val="0"/>
          <w:numId w:val="2"/>
        </w:numPr>
        <w:jc w:val="both"/>
      </w:pPr>
      <w:r>
        <w:t xml:space="preserve">Нажмите на кнопку “Выбрать” для загрузки сформированного файла открепленной подписи в формате </w:t>
      </w:r>
      <w:proofErr w:type="spellStart"/>
      <w:r>
        <w:t>sig</w:t>
      </w:r>
      <w:proofErr w:type="spellEnd"/>
      <w:r>
        <w:t>.</w:t>
      </w:r>
    </w:p>
    <w:p w14:paraId="084572E8" w14:textId="77777777" w:rsidR="00271C5F" w:rsidRDefault="004A5DA6">
      <w:pPr>
        <w:numPr>
          <w:ilvl w:val="0"/>
          <w:numId w:val="2"/>
        </w:numPr>
        <w:jc w:val="both"/>
      </w:pPr>
      <w:r>
        <w:t>Нажмите на кнопку “Отправить”.</w:t>
      </w:r>
    </w:p>
    <w:p w14:paraId="6B55F60F" w14:textId="77777777" w:rsidR="00271C5F" w:rsidRDefault="00271C5F">
      <w:pPr>
        <w:jc w:val="both"/>
      </w:pPr>
    </w:p>
    <w:p w14:paraId="5BCD9E1A" w14:textId="77777777" w:rsidR="00271C5F" w:rsidRDefault="004A5DA6">
      <w:pPr>
        <w:jc w:val="both"/>
      </w:pPr>
      <w:r>
        <w:rPr>
          <w:b/>
        </w:rPr>
        <w:t>Рисунок 18 - Заполненная форма заявления</w:t>
      </w:r>
    </w:p>
    <w:p w14:paraId="7A3720A3" w14:textId="77777777" w:rsidR="00271C5F" w:rsidRDefault="004A5DA6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 wp14:anchorId="492FE62D" wp14:editId="4D9E1D0C">
            <wp:extent cx="5586413" cy="9544050"/>
            <wp:effectExtent l="0" t="0" r="0" b="0"/>
            <wp:docPr id="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6413" cy="954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EBFB36" w14:textId="77777777" w:rsidR="00271C5F" w:rsidRDefault="004A5DA6">
      <w:pPr>
        <w:jc w:val="both"/>
        <w:rPr>
          <w:b/>
        </w:rPr>
      </w:pPr>
      <w:r>
        <w:rPr>
          <w:b/>
        </w:rPr>
        <w:lastRenderedPageBreak/>
        <w:t>Рисунок 19 - Печатная форма электронного заявления</w:t>
      </w:r>
    </w:p>
    <w:p w14:paraId="0B1112F9" w14:textId="77777777" w:rsidR="00271C5F" w:rsidRDefault="00271C5F">
      <w:pPr>
        <w:jc w:val="both"/>
        <w:rPr>
          <w:b/>
        </w:rPr>
      </w:pPr>
    </w:p>
    <w:p w14:paraId="29119175" w14:textId="77777777" w:rsidR="00271C5F" w:rsidRDefault="004A5DA6">
      <w:pPr>
        <w:jc w:val="center"/>
      </w:pPr>
      <w:r>
        <w:rPr>
          <w:noProof/>
          <w:lang w:val="ru-RU"/>
        </w:rPr>
        <w:drawing>
          <wp:inline distT="114300" distB="114300" distL="114300" distR="114300" wp14:anchorId="45CD20E3" wp14:editId="697381E6">
            <wp:extent cx="5734050" cy="4025900"/>
            <wp:effectExtent l="0" t="0" r="0" b="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2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05F56B" w14:textId="77777777" w:rsidR="00271C5F" w:rsidRDefault="00271C5F"/>
    <w:p w14:paraId="59A4E163" w14:textId="77777777" w:rsidR="00271C5F" w:rsidRDefault="004A5DA6">
      <w:pPr>
        <w:jc w:val="both"/>
        <w:rPr>
          <w:b/>
        </w:rPr>
      </w:pPr>
      <w:r>
        <w:rPr>
          <w:b/>
        </w:rPr>
        <w:t>Рисунок 20 - Добавление файлов в электронное заявление</w:t>
      </w:r>
    </w:p>
    <w:p w14:paraId="256772CD" w14:textId="77777777" w:rsidR="00271C5F" w:rsidRDefault="00271C5F">
      <w:pPr>
        <w:jc w:val="both"/>
        <w:rPr>
          <w:b/>
        </w:rPr>
      </w:pPr>
    </w:p>
    <w:p w14:paraId="0CABE22A" w14:textId="77777777" w:rsidR="00271C5F" w:rsidRDefault="004A5DA6">
      <w:pPr>
        <w:jc w:val="center"/>
      </w:pPr>
      <w:r>
        <w:rPr>
          <w:noProof/>
          <w:lang w:val="ru-RU"/>
        </w:rPr>
        <w:drawing>
          <wp:inline distT="114300" distB="114300" distL="114300" distR="114300" wp14:anchorId="0F4B41CE" wp14:editId="552828DE">
            <wp:extent cx="3743325" cy="2886075"/>
            <wp:effectExtent l="0" t="0" r="0" b="0"/>
            <wp:docPr id="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88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1027DF" w14:textId="77777777" w:rsidR="00271C5F" w:rsidRDefault="00271C5F"/>
    <w:p w14:paraId="3BD65BD8" w14:textId="77777777" w:rsidR="00271C5F" w:rsidRDefault="004A5DA6">
      <w:pPr>
        <w:jc w:val="both"/>
        <w:rPr>
          <w:b/>
        </w:rPr>
      </w:pPr>
      <w:r>
        <w:rPr>
          <w:b/>
        </w:rPr>
        <w:t>Рисунок 21 - Подписание электронного заявления</w:t>
      </w:r>
    </w:p>
    <w:p w14:paraId="298E5266" w14:textId="77777777" w:rsidR="00271C5F" w:rsidRDefault="00271C5F">
      <w:pPr>
        <w:jc w:val="both"/>
        <w:rPr>
          <w:b/>
        </w:rPr>
      </w:pPr>
    </w:p>
    <w:p w14:paraId="53FBE03B" w14:textId="77777777" w:rsidR="00271C5F" w:rsidRDefault="004A5DA6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 wp14:anchorId="00B4ACDC" wp14:editId="2E583017">
            <wp:extent cx="4248150" cy="2752725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752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D614B9" w14:textId="77777777" w:rsidR="00271C5F" w:rsidRDefault="004A5DA6">
      <w:pPr>
        <w:jc w:val="both"/>
      </w:pPr>
      <w:r>
        <w:t>3. По отправленным в суд заявлениям Вы можете отслеживать статус рассмотрения и оплаты. См. рисунок 22.</w:t>
      </w:r>
    </w:p>
    <w:p w14:paraId="2FE5B627" w14:textId="77777777" w:rsidR="00271C5F" w:rsidRDefault="00271C5F">
      <w:pPr>
        <w:jc w:val="both"/>
      </w:pPr>
    </w:p>
    <w:p w14:paraId="1A89D1CF" w14:textId="77777777" w:rsidR="00271C5F" w:rsidRDefault="004A5DA6">
      <w:pPr>
        <w:jc w:val="both"/>
        <w:rPr>
          <w:b/>
        </w:rPr>
      </w:pPr>
      <w:r>
        <w:rPr>
          <w:b/>
        </w:rPr>
        <w:t>Рисунок 22 - Список электронных заявлений с оплаченными постановлениями</w:t>
      </w:r>
    </w:p>
    <w:p w14:paraId="3442B6CC" w14:textId="77777777" w:rsidR="00271C5F" w:rsidRDefault="00271C5F">
      <w:pPr>
        <w:jc w:val="both"/>
        <w:rPr>
          <w:b/>
        </w:rPr>
      </w:pPr>
    </w:p>
    <w:p w14:paraId="7E6B81F7" w14:textId="77777777" w:rsidR="00271C5F" w:rsidRDefault="004A5DA6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 wp14:anchorId="0839B6BB" wp14:editId="2923D0C8">
            <wp:extent cx="5734050" cy="58928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89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65DEB8" w14:textId="77777777" w:rsidR="00271C5F" w:rsidRDefault="00271C5F">
      <w:pPr>
        <w:jc w:val="both"/>
      </w:pPr>
    </w:p>
    <w:sectPr w:rsidR="00271C5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2953E8" w14:textId="77777777" w:rsidR="009A3240" w:rsidRDefault="009A3240" w:rsidP="000447DC">
      <w:pPr>
        <w:spacing w:line="240" w:lineRule="auto"/>
      </w:pPr>
      <w:r>
        <w:separator/>
      </w:r>
    </w:p>
  </w:endnote>
  <w:endnote w:type="continuationSeparator" w:id="0">
    <w:p w14:paraId="7FBCEACB" w14:textId="77777777" w:rsidR="009A3240" w:rsidRDefault="009A3240" w:rsidP="000447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5C6ACA" w14:textId="77777777" w:rsidR="009A3240" w:rsidRDefault="009A3240" w:rsidP="000447DC">
      <w:pPr>
        <w:spacing w:line="240" w:lineRule="auto"/>
      </w:pPr>
      <w:r>
        <w:separator/>
      </w:r>
    </w:p>
  </w:footnote>
  <w:footnote w:type="continuationSeparator" w:id="0">
    <w:p w14:paraId="6E4387B8" w14:textId="77777777" w:rsidR="009A3240" w:rsidRDefault="009A3240" w:rsidP="000447D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6565F0"/>
    <w:multiLevelType w:val="multilevel"/>
    <w:tmpl w:val="DB62D6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8825B9"/>
    <w:multiLevelType w:val="multilevel"/>
    <w:tmpl w:val="B16645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C5F"/>
    <w:rsid w:val="000447DC"/>
    <w:rsid w:val="001C5858"/>
    <w:rsid w:val="00271C5F"/>
    <w:rsid w:val="00405F11"/>
    <w:rsid w:val="004A5DA6"/>
    <w:rsid w:val="00961043"/>
    <w:rsid w:val="009A3240"/>
    <w:rsid w:val="00B06470"/>
    <w:rsid w:val="00E56D2C"/>
    <w:rsid w:val="00F15909"/>
    <w:rsid w:val="00FC0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097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pple-converted-space">
    <w:name w:val="apple-converted-space"/>
    <w:basedOn w:val="a0"/>
    <w:rsid w:val="00FC0163"/>
  </w:style>
  <w:style w:type="paragraph" w:styleId="a5">
    <w:name w:val="Balloon Text"/>
    <w:basedOn w:val="a"/>
    <w:link w:val="a6"/>
    <w:uiPriority w:val="99"/>
    <w:semiHidden/>
    <w:unhideWhenUsed/>
    <w:rsid w:val="001C5858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C5858"/>
    <w:rPr>
      <w:rFonts w:ascii="Times New Roman" w:hAnsi="Times New Roman" w:cs="Times New Roman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447DC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447DC"/>
  </w:style>
  <w:style w:type="paragraph" w:styleId="a9">
    <w:name w:val="footer"/>
    <w:basedOn w:val="a"/>
    <w:link w:val="aa"/>
    <w:uiPriority w:val="99"/>
    <w:unhideWhenUsed/>
    <w:rsid w:val="000447DC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447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25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adv.mos-gorsud.lawport.ru/Account/Registe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1333</Words>
  <Characters>7601</Characters>
  <Application>Microsoft Office Word</Application>
  <DocSecurity>0</DocSecurity>
  <Lines>63</Lines>
  <Paragraphs>17</Paragraphs>
  <ScaleCrop>false</ScaleCrop>
  <Company/>
  <LinksUpToDate>false</LinksUpToDate>
  <CharactersWithSpaces>8917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2020-06-15T16:25:00Z</dcterms:created>
  <dcterms:modified xsi:type="dcterms:W3CDTF">2020-06-15T16:25:00Z</dcterms:modified>
</cp:coreProperties>
</file>