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41D" w:rsidRPr="00D855A1" w:rsidRDefault="0041541D" w:rsidP="00DA2407">
      <w:pPr>
        <w:spacing w:after="0" w:line="240" w:lineRule="auto"/>
        <w:ind w:firstLine="709"/>
        <w:jc w:val="right"/>
        <w:rPr>
          <w:rFonts w:ascii="Times New Roman" w:hAnsi="Times New Roman" w:cs="Times New Roman"/>
          <w:b/>
          <w:bCs/>
          <w:i/>
          <w:iCs/>
          <w:sz w:val="28"/>
          <w:szCs w:val="28"/>
        </w:rPr>
      </w:pPr>
      <w:r w:rsidRPr="00D855A1">
        <w:rPr>
          <w:rFonts w:ascii="Times New Roman" w:hAnsi="Times New Roman" w:cs="Times New Roman"/>
          <w:b/>
          <w:bCs/>
          <w:i/>
          <w:iCs/>
          <w:sz w:val="28"/>
          <w:szCs w:val="28"/>
        </w:rPr>
        <w:t>УТВЕРЖДЕН</w:t>
      </w:r>
    </w:p>
    <w:p w:rsidR="00CE6FFF" w:rsidRPr="00D855A1" w:rsidRDefault="0041541D" w:rsidP="00DA2407">
      <w:pPr>
        <w:spacing w:after="0" w:line="240" w:lineRule="auto"/>
        <w:ind w:firstLine="709"/>
        <w:jc w:val="right"/>
        <w:rPr>
          <w:rFonts w:ascii="Times New Roman" w:hAnsi="Times New Roman" w:cs="Times New Roman"/>
          <w:b/>
          <w:bCs/>
          <w:i/>
          <w:iCs/>
          <w:sz w:val="28"/>
          <w:szCs w:val="28"/>
        </w:rPr>
      </w:pPr>
      <w:r w:rsidRPr="00D855A1">
        <w:rPr>
          <w:rFonts w:ascii="Times New Roman" w:hAnsi="Times New Roman" w:cs="Times New Roman"/>
          <w:b/>
          <w:bCs/>
          <w:i/>
          <w:iCs/>
          <w:sz w:val="28"/>
          <w:szCs w:val="28"/>
        </w:rPr>
        <w:t xml:space="preserve">Двадцать первой ежегодной </w:t>
      </w:r>
    </w:p>
    <w:p w:rsidR="00CE6FFF" w:rsidRPr="00D855A1" w:rsidRDefault="0041541D" w:rsidP="00DA2407">
      <w:pPr>
        <w:spacing w:after="0" w:line="240" w:lineRule="auto"/>
        <w:ind w:firstLine="709"/>
        <w:jc w:val="right"/>
        <w:rPr>
          <w:rFonts w:ascii="Times New Roman" w:hAnsi="Times New Roman" w:cs="Times New Roman"/>
          <w:b/>
          <w:bCs/>
          <w:i/>
          <w:iCs/>
          <w:sz w:val="28"/>
          <w:szCs w:val="28"/>
        </w:rPr>
      </w:pPr>
      <w:r w:rsidRPr="00D855A1">
        <w:rPr>
          <w:rFonts w:ascii="Times New Roman" w:hAnsi="Times New Roman" w:cs="Times New Roman"/>
          <w:b/>
          <w:bCs/>
          <w:i/>
          <w:iCs/>
          <w:sz w:val="28"/>
          <w:szCs w:val="28"/>
        </w:rPr>
        <w:t xml:space="preserve">конференцией адвокатов </w:t>
      </w:r>
    </w:p>
    <w:p w:rsidR="00990D95" w:rsidRPr="00D855A1" w:rsidRDefault="0041541D" w:rsidP="00DA2407">
      <w:pPr>
        <w:spacing w:after="0" w:line="240" w:lineRule="auto"/>
        <w:ind w:firstLine="709"/>
        <w:jc w:val="right"/>
        <w:rPr>
          <w:rFonts w:ascii="Times New Roman" w:hAnsi="Times New Roman" w:cs="Times New Roman"/>
          <w:b/>
          <w:bCs/>
          <w:i/>
          <w:iCs/>
          <w:sz w:val="28"/>
          <w:szCs w:val="28"/>
        </w:rPr>
      </w:pPr>
      <w:r w:rsidRPr="00D855A1">
        <w:rPr>
          <w:rFonts w:ascii="Times New Roman" w:hAnsi="Times New Roman" w:cs="Times New Roman"/>
          <w:b/>
          <w:bCs/>
          <w:i/>
          <w:iCs/>
          <w:sz w:val="28"/>
          <w:szCs w:val="28"/>
        </w:rPr>
        <w:t>Адвокатской палаты</w:t>
      </w:r>
      <w:r w:rsidR="00990D95" w:rsidRPr="00D855A1">
        <w:rPr>
          <w:rFonts w:ascii="Times New Roman" w:hAnsi="Times New Roman" w:cs="Times New Roman"/>
          <w:b/>
          <w:bCs/>
          <w:i/>
          <w:iCs/>
          <w:sz w:val="28"/>
          <w:szCs w:val="28"/>
        </w:rPr>
        <w:t xml:space="preserve"> </w:t>
      </w:r>
      <w:r w:rsidR="00CE6FFF" w:rsidRPr="00D855A1">
        <w:rPr>
          <w:rFonts w:ascii="Times New Roman" w:hAnsi="Times New Roman" w:cs="Times New Roman"/>
          <w:b/>
          <w:bCs/>
          <w:i/>
          <w:iCs/>
          <w:sz w:val="28"/>
          <w:szCs w:val="28"/>
        </w:rPr>
        <w:t xml:space="preserve">города </w:t>
      </w:r>
    </w:p>
    <w:p w:rsidR="0041541D" w:rsidRPr="00D855A1" w:rsidRDefault="0041541D" w:rsidP="00DA2407">
      <w:pPr>
        <w:spacing w:after="0" w:line="240" w:lineRule="auto"/>
        <w:ind w:firstLine="709"/>
        <w:jc w:val="right"/>
        <w:rPr>
          <w:rFonts w:ascii="Times New Roman" w:hAnsi="Times New Roman" w:cs="Times New Roman"/>
          <w:b/>
          <w:bCs/>
          <w:i/>
          <w:iCs/>
          <w:sz w:val="28"/>
          <w:szCs w:val="28"/>
        </w:rPr>
      </w:pPr>
      <w:r w:rsidRPr="00D855A1">
        <w:rPr>
          <w:rFonts w:ascii="Times New Roman" w:hAnsi="Times New Roman" w:cs="Times New Roman"/>
          <w:b/>
          <w:bCs/>
          <w:i/>
          <w:iCs/>
          <w:sz w:val="28"/>
          <w:szCs w:val="28"/>
        </w:rPr>
        <w:t>Москвы</w:t>
      </w:r>
      <w:r w:rsidR="00990D95" w:rsidRPr="00D855A1">
        <w:rPr>
          <w:rFonts w:ascii="Times New Roman" w:hAnsi="Times New Roman" w:cs="Times New Roman"/>
          <w:b/>
          <w:bCs/>
          <w:i/>
          <w:iCs/>
          <w:sz w:val="28"/>
          <w:szCs w:val="28"/>
        </w:rPr>
        <w:t xml:space="preserve"> </w:t>
      </w:r>
      <w:r w:rsidRPr="00D855A1">
        <w:rPr>
          <w:rFonts w:ascii="Times New Roman" w:hAnsi="Times New Roman" w:cs="Times New Roman"/>
          <w:b/>
          <w:bCs/>
          <w:i/>
          <w:iCs/>
          <w:sz w:val="28"/>
          <w:szCs w:val="28"/>
        </w:rPr>
        <w:t>07 апреля 2023 года</w:t>
      </w:r>
    </w:p>
    <w:p w:rsidR="00DA2407" w:rsidRPr="00D855A1" w:rsidRDefault="00DA2407" w:rsidP="00DA2407">
      <w:pPr>
        <w:spacing w:after="0" w:line="240" w:lineRule="auto"/>
        <w:ind w:firstLine="709"/>
        <w:jc w:val="right"/>
        <w:rPr>
          <w:rFonts w:ascii="Times New Roman" w:hAnsi="Times New Roman" w:cs="Times New Roman"/>
          <w:b/>
          <w:bCs/>
          <w:i/>
          <w:iCs/>
          <w:sz w:val="28"/>
          <w:szCs w:val="28"/>
        </w:rPr>
      </w:pPr>
      <w:proofErr w:type="gramStart"/>
      <w:r w:rsidRPr="00D855A1">
        <w:rPr>
          <w:rFonts w:ascii="Times New Roman" w:hAnsi="Times New Roman" w:cs="Times New Roman"/>
          <w:b/>
          <w:bCs/>
          <w:i/>
          <w:iCs/>
          <w:sz w:val="28"/>
          <w:szCs w:val="28"/>
        </w:rPr>
        <w:t xml:space="preserve">(с дополнением, внесенным </w:t>
      </w:r>
      <w:proofErr w:type="gramEnd"/>
    </w:p>
    <w:p w:rsidR="00CE6FFF" w:rsidRPr="00D855A1" w:rsidRDefault="00DA2407" w:rsidP="00DA2407">
      <w:pPr>
        <w:spacing w:after="0" w:line="240" w:lineRule="auto"/>
        <w:ind w:firstLine="709"/>
        <w:jc w:val="right"/>
        <w:rPr>
          <w:rFonts w:ascii="Times New Roman" w:hAnsi="Times New Roman" w:cs="Times New Roman"/>
          <w:b/>
          <w:bCs/>
          <w:i/>
          <w:iCs/>
          <w:sz w:val="28"/>
          <w:szCs w:val="28"/>
        </w:rPr>
      </w:pPr>
      <w:r w:rsidRPr="00D855A1">
        <w:rPr>
          <w:rFonts w:ascii="Times New Roman" w:hAnsi="Times New Roman" w:cs="Times New Roman"/>
          <w:b/>
          <w:bCs/>
          <w:i/>
          <w:iCs/>
          <w:sz w:val="28"/>
          <w:szCs w:val="28"/>
        </w:rPr>
        <w:t xml:space="preserve">Двадцать второй ежегодной </w:t>
      </w:r>
    </w:p>
    <w:p w:rsidR="00CE6FFF" w:rsidRPr="00D855A1" w:rsidRDefault="00DA2407" w:rsidP="00DA2407">
      <w:pPr>
        <w:spacing w:after="0" w:line="240" w:lineRule="auto"/>
        <w:ind w:firstLine="709"/>
        <w:jc w:val="right"/>
        <w:rPr>
          <w:rFonts w:ascii="Times New Roman" w:hAnsi="Times New Roman" w:cs="Times New Roman"/>
          <w:b/>
          <w:bCs/>
          <w:i/>
          <w:iCs/>
          <w:sz w:val="28"/>
          <w:szCs w:val="28"/>
        </w:rPr>
      </w:pPr>
      <w:r w:rsidRPr="00D855A1">
        <w:rPr>
          <w:rFonts w:ascii="Times New Roman" w:hAnsi="Times New Roman" w:cs="Times New Roman"/>
          <w:b/>
          <w:bCs/>
          <w:i/>
          <w:iCs/>
          <w:sz w:val="28"/>
          <w:szCs w:val="28"/>
        </w:rPr>
        <w:t xml:space="preserve">конференцией адвокатов </w:t>
      </w:r>
    </w:p>
    <w:p w:rsidR="00DA2407" w:rsidRPr="00D855A1" w:rsidRDefault="00DA2407" w:rsidP="00DA2407">
      <w:pPr>
        <w:spacing w:after="0" w:line="240" w:lineRule="auto"/>
        <w:ind w:firstLine="709"/>
        <w:jc w:val="right"/>
        <w:rPr>
          <w:rFonts w:ascii="Times New Roman" w:hAnsi="Times New Roman" w:cs="Times New Roman"/>
          <w:b/>
          <w:bCs/>
          <w:i/>
          <w:iCs/>
          <w:sz w:val="28"/>
          <w:szCs w:val="28"/>
        </w:rPr>
      </w:pPr>
      <w:r w:rsidRPr="00D855A1">
        <w:rPr>
          <w:rFonts w:ascii="Times New Roman" w:hAnsi="Times New Roman" w:cs="Times New Roman"/>
          <w:b/>
          <w:bCs/>
          <w:i/>
          <w:iCs/>
          <w:sz w:val="28"/>
          <w:szCs w:val="28"/>
        </w:rPr>
        <w:t xml:space="preserve">Адвокатской палаты </w:t>
      </w:r>
      <w:r w:rsidR="00CE6FFF" w:rsidRPr="00D855A1">
        <w:rPr>
          <w:rFonts w:ascii="Times New Roman" w:hAnsi="Times New Roman" w:cs="Times New Roman"/>
          <w:b/>
          <w:bCs/>
          <w:i/>
          <w:iCs/>
          <w:sz w:val="28"/>
          <w:szCs w:val="28"/>
        </w:rPr>
        <w:t xml:space="preserve">города </w:t>
      </w:r>
    </w:p>
    <w:p w:rsidR="00990D95" w:rsidRPr="00D855A1" w:rsidRDefault="00DA2407" w:rsidP="00DA2407">
      <w:pPr>
        <w:spacing w:after="0" w:line="240" w:lineRule="auto"/>
        <w:ind w:firstLine="709"/>
        <w:jc w:val="right"/>
        <w:rPr>
          <w:rFonts w:ascii="Times New Roman" w:hAnsi="Times New Roman" w:cs="Times New Roman"/>
          <w:b/>
          <w:bCs/>
          <w:i/>
          <w:iCs/>
          <w:sz w:val="28"/>
          <w:szCs w:val="28"/>
        </w:rPr>
      </w:pPr>
      <w:r w:rsidRPr="00D855A1">
        <w:rPr>
          <w:rFonts w:ascii="Times New Roman" w:hAnsi="Times New Roman" w:cs="Times New Roman"/>
          <w:b/>
          <w:bCs/>
          <w:i/>
          <w:iCs/>
          <w:sz w:val="28"/>
          <w:szCs w:val="28"/>
        </w:rPr>
        <w:t>Москвы 05 апреля 202</w:t>
      </w:r>
      <w:r w:rsidR="00DE0DAE" w:rsidRPr="00D855A1">
        <w:rPr>
          <w:rFonts w:ascii="Times New Roman" w:hAnsi="Times New Roman" w:cs="Times New Roman"/>
          <w:b/>
          <w:bCs/>
          <w:i/>
          <w:iCs/>
          <w:sz w:val="28"/>
          <w:szCs w:val="28"/>
        </w:rPr>
        <w:t>4</w:t>
      </w:r>
      <w:r w:rsidRPr="00D855A1">
        <w:rPr>
          <w:rFonts w:ascii="Times New Roman" w:hAnsi="Times New Roman" w:cs="Times New Roman"/>
          <w:b/>
          <w:bCs/>
          <w:i/>
          <w:iCs/>
          <w:sz w:val="28"/>
          <w:szCs w:val="28"/>
        </w:rPr>
        <w:t xml:space="preserve"> года</w:t>
      </w:r>
      <w:r w:rsidR="00990D95" w:rsidRPr="00D855A1">
        <w:rPr>
          <w:rFonts w:ascii="Times New Roman" w:hAnsi="Times New Roman" w:cs="Times New Roman"/>
          <w:b/>
          <w:bCs/>
          <w:i/>
          <w:iCs/>
          <w:sz w:val="28"/>
          <w:szCs w:val="28"/>
        </w:rPr>
        <w:t>;</w:t>
      </w:r>
    </w:p>
    <w:p w:rsidR="00182C00" w:rsidRPr="00D855A1" w:rsidRDefault="00990D95" w:rsidP="00DA2407">
      <w:pPr>
        <w:spacing w:after="0" w:line="240" w:lineRule="auto"/>
        <w:ind w:firstLine="709"/>
        <w:jc w:val="right"/>
        <w:rPr>
          <w:rFonts w:ascii="Times New Roman" w:hAnsi="Times New Roman" w:cs="Times New Roman"/>
          <w:b/>
          <w:bCs/>
          <w:i/>
          <w:iCs/>
          <w:sz w:val="28"/>
          <w:szCs w:val="28"/>
        </w:rPr>
      </w:pPr>
      <w:r w:rsidRPr="00D855A1">
        <w:rPr>
          <w:rFonts w:ascii="Times New Roman" w:hAnsi="Times New Roman" w:cs="Times New Roman"/>
          <w:b/>
          <w:bCs/>
          <w:i/>
          <w:iCs/>
          <w:sz w:val="28"/>
          <w:szCs w:val="28"/>
        </w:rPr>
        <w:t xml:space="preserve">с изменениями, внесенными </w:t>
      </w:r>
    </w:p>
    <w:p w:rsidR="00182C00" w:rsidRPr="00D855A1" w:rsidRDefault="00990D95" w:rsidP="00DA2407">
      <w:pPr>
        <w:spacing w:after="0" w:line="240" w:lineRule="auto"/>
        <w:ind w:firstLine="709"/>
        <w:jc w:val="right"/>
        <w:rPr>
          <w:rFonts w:ascii="Times New Roman" w:hAnsi="Times New Roman" w:cs="Times New Roman"/>
          <w:b/>
          <w:bCs/>
          <w:i/>
          <w:iCs/>
          <w:sz w:val="28"/>
          <w:szCs w:val="28"/>
        </w:rPr>
      </w:pPr>
      <w:r w:rsidRPr="00D855A1">
        <w:rPr>
          <w:rFonts w:ascii="Times New Roman" w:hAnsi="Times New Roman" w:cs="Times New Roman"/>
          <w:b/>
          <w:bCs/>
          <w:i/>
          <w:iCs/>
          <w:sz w:val="28"/>
          <w:szCs w:val="28"/>
        </w:rPr>
        <w:t xml:space="preserve">Двадцать третьей ежегодной </w:t>
      </w:r>
    </w:p>
    <w:p w:rsidR="00182C00" w:rsidRPr="00D855A1" w:rsidRDefault="00990D95" w:rsidP="00DA2407">
      <w:pPr>
        <w:spacing w:after="0" w:line="240" w:lineRule="auto"/>
        <w:ind w:firstLine="709"/>
        <w:jc w:val="right"/>
        <w:rPr>
          <w:rFonts w:ascii="Times New Roman" w:hAnsi="Times New Roman" w:cs="Times New Roman"/>
          <w:b/>
          <w:bCs/>
          <w:i/>
          <w:iCs/>
          <w:sz w:val="28"/>
          <w:szCs w:val="28"/>
        </w:rPr>
      </w:pPr>
      <w:r w:rsidRPr="00D855A1">
        <w:rPr>
          <w:rFonts w:ascii="Times New Roman" w:hAnsi="Times New Roman" w:cs="Times New Roman"/>
          <w:b/>
          <w:bCs/>
          <w:i/>
          <w:iCs/>
          <w:sz w:val="28"/>
          <w:szCs w:val="28"/>
        </w:rPr>
        <w:t xml:space="preserve">конференцией адвокатов </w:t>
      </w:r>
    </w:p>
    <w:p w:rsidR="00182C00" w:rsidRPr="00D855A1" w:rsidRDefault="00990D95" w:rsidP="00DA2407">
      <w:pPr>
        <w:spacing w:after="0" w:line="240" w:lineRule="auto"/>
        <w:ind w:firstLine="709"/>
        <w:jc w:val="right"/>
        <w:rPr>
          <w:rFonts w:ascii="Times New Roman" w:hAnsi="Times New Roman" w:cs="Times New Roman"/>
          <w:b/>
          <w:bCs/>
          <w:i/>
          <w:iCs/>
          <w:sz w:val="28"/>
          <w:szCs w:val="28"/>
        </w:rPr>
      </w:pPr>
      <w:r w:rsidRPr="00D855A1">
        <w:rPr>
          <w:rFonts w:ascii="Times New Roman" w:hAnsi="Times New Roman" w:cs="Times New Roman"/>
          <w:b/>
          <w:bCs/>
          <w:i/>
          <w:iCs/>
          <w:sz w:val="28"/>
          <w:szCs w:val="28"/>
        </w:rPr>
        <w:t xml:space="preserve">Адвокатской палаты города </w:t>
      </w:r>
    </w:p>
    <w:p w:rsidR="00DA2407" w:rsidRPr="00D855A1" w:rsidRDefault="00990D95" w:rsidP="00DA2407">
      <w:pPr>
        <w:spacing w:after="0" w:line="240" w:lineRule="auto"/>
        <w:ind w:firstLine="709"/>
        <w:jc w:val="right"/>
        <w:rPr>
          <w:rFonts w:ascii="Times New Roman" w:hAnsi="Times New Roman" w:cs="Times New Roman"/>
          <w:b/>
          <w:bCs/>
          <w:i/>
          <w:iCs/>
          <w:sz w:val="28"/>
          <w:szCs w:val="28"/>
        </w:rPr>
      </w:pPr>
      <w:proofErr w:type="gramStart"/>
      <w:r w:rsidRPr="00D855A1">
        <w:rPr>
          <w:rFonts w:ascii="Times New Roman" w:hAnsi="Times New Roman" w:cs="Times New Roman"/>
          <w:b/>
          <w:bCs/>
          <w:i/>
          <w:iCs/>
          <w:sz w:val="28"/>
          <w:szCs w:val="28"/>
        </w:rPr>
        <w:t>Москвы</w:t>
      </w:r>
      <w:r w:rsidR="00CE6FFF" w:rsidRPr="00D855A1">
        <w:rPr>
          <w:rFonts w:ascii="Times New Roman" w:hAnsi="Times New Roman" w:cs="Times New Roman"/>
          <w:b/>
          <w:bCs/>
          <w:i/>
          <w:iCs/>
          <w:sz w:val="28"/>
          <w:szCs w:val="28"/>
        </w:rPr>
        <w:t xml:space="preserve"> </w:t>
      </w:r>
      <w:r w:rsidRPr="00D855A1">
        <w:rPr>
          <w:rFonts w:ascii="Times New Roman" w:hAnsi="Times New Roman" w:cs="Times New Roman"/>
          <w:b/>
          <w:bCs/>
          <w:i/>
          <w:iCs/>
          <w:sz w:val="28"/>
          <w:szCs w:val="28"/>
        </w:rPr>
        <w:t>04 апреля 2025 года</w:t>
      </w:r>
      <w:r w:rsidR="00DA2407" w:rsidRPr="00D855A1">
        <w:rPr>
          <w:rFonts w:ascii="Times New Roman" w:hAnsi="Times New Roman" w:cs="Times New Roman"/>
          <w:b/>
          <w:bCs/>
          <w:i/>
          <w:iCs/>
          <w:sz w:val="28"/>
          <w:szCs w:val="28"/>
        </w:rPr>
        <w:t>)</w:t>
      </w:r>
      <w:proofErr w:type="gramEnd"/>
    </w:p>
    <w:p w:rsidR="0041541D" w:rsidRPr="00D855A1" w:rsidRDefault="0041541D" w:rsidP="0041541D">
      <w:pPr>
        <w:spacing w:line="240" w:lineRule="auto"/>
        <w:jc w:val="both"/>
        <w:rPr>
          <w:rFonts w:ascii="Times New Roman" w:hAnsi="Times New Roman" w:cs="Times New Roman"/>
          <w:sz w:val="28"/>
          <w:szCs w:val="28"/>
        </w:rPr>
      </w:pP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line="240" w:lineRule="auto"/>
        <w:jc w:val="center"/>
        <w:rPr>
          <w:rFonts w:ascii="Times New Roman" w:hAnsi="Times New Roman" w:cs="Times New Roman"/>
          <w:b/>
          <w:sz w:val="28"/>
          <w:szCs w:val="28"/>
        </w:rPr>
      </w:pPr>
      <w:r w:rsidRPr="00D855A1">
        <w:rPr>
          <w:rFonts w:ascii="Times New Roman" w:hAnsi="Times New Roman" w:cs="Times New Roman"/>
          <w:b/>
          <w:sz w:val="28"/>
          <w:szCs w:val="28"/>
        </w:rPr>
        <w:t>У С Т А В</w:t>
      </w:r>
    </w:p>
    <w:p w:rsidR="0041541D" w:rsidRPr="00D855A1" w:rsidRDefault="0041541D" w:rsidP="0041541D">
      <w:pPr>
        <w:spacing w:line="240" w:lineRule="auto"/>
        <w:jc w:val="center"/>
        <w:rPr>
          <w:rFonts w:ascii="Times New Roman" w:hAnsi="Times New Roman" w:cs="Times New Roman"/>
          <w:b/>
          <w:sz w:val="28"/>
          <w:szCs w:val="28"/>
        </w:rPr>
      </w:pPr>
      <w:r w:rsidRPr="00D855A1">
        <w:rPr>
          <w:rFonts w:ascii="Times New Roman" w:hAnsi="Times New Roman" w:cs="Times New Roman"/>
          <w:b/>
          <w:sz w:val="28"/>
          <w:szCs w:val="28"/>
        </w:rPr>
        <w:t>Негосударственной некоммерческой организации</w:t>
      </w:r>
    </w:p>
    <w:p w:rsidR="0041541D" w:rsidRPr="00D855A1" w:rsidRDefault="0041541D" w:rsidP="0041541D">
      <w:pPr>
        <w:spacing w:line="240" w:lineRule="auto"/>
        <w:jc w:val="center"/>
        <w:rPr>
          <w:rFonts w:ascii="Times New Roman" w:hAnsi="Times New Roman" w:cs="Times New Roman"/>
          <w:b/>
          <w:sz w:val="28"/>
          <w:szCs w:val="28"/>
        </w:rPr>
      </w:pPr>
      <w:r w:rsidRPr="00D855A1">
        <w:rPr>
          <w:rFonts w:ascii="Times New Roman" w:hAnsi="Times New Roman" w:cs="Times New Roman"/>
          <w:b/>
          <w:sz w:val="28"/>
          <w:szCs w:val="28"/>
        </w:rPr>
        <w:t>«Адвокатская палата города Москвы»</w:t>
      </w: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line="240" w:lineRule="auto"/>
        <w:jc w:val="center"/>
        <w:rPr>
          <w:rFonts w:ascii="Times New Roman" w:hAnsi="Times New Roman" w:cs="Times New Roman"/>
          <w:sz w:val="28"/>
          <w:szCs w:val="28"/>
        </w:rPr>
      </w:pPr>
      <w:r w:rsidRPr="00D855A1">
        <w:rPr>
          <w:rFonts w:ascii="Times New Roman" w:hAnsi="Times New Roman" w:cs="Times New Roman"/>
          <w:sz w:val="28"/>
          <w:szCs w:val="28"/>
        </w:rPr>
        <w:t>Г. МОСКВА 202</w:t>
      </w:r>
      <w:r w:rsidR="00990D95" w:rsidRPr="00D855A1">
        <w:rPr>
          <w:rFonts w:ascii="Times New Roman" w:hAnsi="Times New Roman" w:cs="Times New Roman"/>
          <w:sz w:val="28"/>
          <w:szCs w:val="28"/>
        </w:rPr>
        <w:t>5</w:t>
      </w: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line="240" w:lineRule="auto"/>
        <w:rPr>
          <w:rFonts w:ascii="Times New Roman" w:hAnsi="Times New Roman" w:cs="Times New Roman"/>
          <w:sz w:val="28"/>
          <w:szCs w:val="28"/>
        </w:rPr>
      </w:pPr>
    </w:p>
    <w:p w:rsidR="0041541D" w:rsidRPr="00D855A1" w:rsidRDefault="0041541D" w:rsidP="0041541D">
      <w:pPr>
        <w:spacing w:after="120" w:line="240" w:lineRule="auto"/>
        <w:jc w:val="center"/>
        <w:rPr>
          <w:rFonts w:ascii="Times New Roman" w:hAnsi="Times New Roman" w:cs="Times New Roman"/>
          <w:b/>
          <w:sz w:val="28"/>
          <w:szCs w:val="28"/>
        </w:rPr>
      </w:pPr>
      <w:r w:rsidRPr="00D855A1">
        <w:rPr>
          <w:rFonts w:ascii="Times New Roman" w:hAnsi="Times New Roman" w:cs="Times New Roman"/>
          <w:sz w:val="28"/>
          <w:szCs w:val="28"/>
        </w:rPr>
        <w:br w:type="page"/>
      </w:r>
      <w:r w:rsidRPr="00D855A1">
        <w:rPr>
          <w:rFonts w:ascii="Times New Roman" w:hAnsi="Times New Roman" w:cs="Times New Roman"/>
          <w:b/>
          <w:sz w:val="28"/>
          <w:szCs w:val="28"/>
        </w:rPr>
        <w:lastRenderedPageBreak/>
        <w:t>1. ОБЩИЕ ПОЛОЖЕНИЯ</w:t>
      </w:r>
    </w:p>
    <w:p w:rsidR="0041541D" w:rsidRPr="00D855A1" w:rsidRDefault="0041541D" w:rsidP="0041541D">
      <w:pPr>
        <w:spacing w:after="120"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1.1. Негосударственная некоммерческая организация «Адвокатская палата города Москвы», именуемая далее «Палата», является негосударственной некоммерческой организацией, основанной на обязательном членстве адвокатов</w:t>
      </w:r>
      <w:r w:rsidR="00C652D3" w:rsidRPr="00D855A1">
        <w:rPr>
          <w:rFonts w:ascii="Times New Roman" w:hAnsi="Times New Roman" w:cs="Times New Roman"/>
          <w:sz w:val="28"/>
          <w:szCs w:val="28"/>
        </w:rPr>
        <w:t xml:space="preserve"> субъекта Российской Федерации – города федерального значения Москвы</w:t>
      </w:r>
      <w:r w:rsidR="009E2EF6" w:rsidRPr="00D855A1">
        <w:rPr>
          <w:rFonts w:ascii="Times New Roman" w:hAnsi="Times New Roman" w:cs="Times New Roman"/>
          <w:sz w:val="28"/>
          <w:szCs w:val="28"/>
        </w:rPr>
        <w:t>.</w:t>
      </w:r>
      <w:r w:rsidRPr="00D855A1">
        <w:rPr>
          <w:rFonts w:ascii="Times New Roman" w:hAnsi="Times New Roman" w:cs="Times New Roman"/>
          <w:sz w:val="28"/>
          <w:szCs w:val="28"/>
        </w:rPr>
        <w:t xml:space="preserve"> Палата образована Учредительной конференцией адвокатов города Москвы 25 ноября 2002 года. Палата является некоммерческой корпоративной организацией.</w:t>
      </w:r>
    </w:p>
    <w:p w:rsidR="0041541D" w:rsidRPr="00D855A1" w:rsidRDefault="0041541D" w:rsidP="00EB1190">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1.2. Палата осуществляет свою деятельность на основании Конституции Российской Федерации, Федерального закона «Об адвокатской деятельности и адвокатуре в Российской Федерации», Гражданского кодекса Российской Федерации, Федерального закона «О некоммерческих организациях», иных законодательных и подзаконных актов Российской Федерации и настоящего Устава.</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1.3. Полное наименование Палаты на русском языке – Негосударственная некоммерческая организация «Адвокатская палата города Москвы», сокращенное наименование на русском языке – ННО «Адвокатская палата города Москвы».</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1.4. Палата создана на неопределенный срок.</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1.5. Местонахождение Палаты: город Москва.</w:t>
      </w:r>
    </w:p>
    <w:p w:rsidR="00DA2407" w:rsidRPr="00D855A1" w:rsidRDefault="00DA2407"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1.6. </w:t>
      </w:r>
      <w:proofErr w:type="gramStart"/>
      <w:r w:rsidRPr="00D855A1">
        <w:rPr>
          <w:rFonts w:ascii="Times New Roman" w:hAnsi="Times New Roman" w:cs="Times New Roman"/>
          <w:sz w:val="28"/>
          <w:szCs w:val="28"/>
        </w:rPr>
        <w:t>Описание эмблемы Палаты: представляет собой комбинированное обозначение, состоящее из стилизованного изображения герба, окаймленного венком из листьев лавра слева и листьев дуба справа, с размещением в верхней своей части изображения античной колонны с табличкой, на которой размещено слово «ЗАКОНЪ», написанное крупными заглавными буквами старо-русским шрифтом, а в нижней части – изображения раздвоенных крепостных зубцов и купола, в центре которого развевается флаг.</w:t>
      </w:r>
      <w:proofErr w:type="gramEnd"/>
      <w:r w:rsidRPr="00D855A1">
        <w:rPr>
          <w:rFonts w:ascii="Times New Roman" w:hAnsi="Times New Roman" w:cs="Times New Roman"/>
          <w:sz w:val="28"/>
          <w:szCs w:val="28"/>
        </w:rPr>
        <w:t xml:space="preserve"> Герб выполнен в красном цвете, а изобразительные и словесные элементы внутри него – в золотом. С внешней стороны изображение герба обрамлено графическим элементом в виде геральдической ленточки красного цвета с надписью внутри «АДВОКАТСКАЯ ПАЛАТА ГОРОДА МОСКВЫ», выполненной заглавными буквами золотого цвета.</w:t>
      </w:r>
    </w:p>
    <w:p w:rsidR="0041541D" w:rsidRPr="00D855A1" w:rsidRDefault="0041541D" w:rsidP="0041541D">
      <w:pPr>
        <w:spacing w:after="120" w:line="240" w:lineRule="auto"/>
        <w:jc w:val="both"/>
        <w:rPr>
          <w:rFonts w:ascii="Times New Roman" w:hAnsi="Times New Roman" w:cs="Times New Roman"/>
          <w:sz w:val="28"/>
          <w:szCs w:val="28"/>
        </w:rPr>
      </w:pPr>
    </w:p>
    <w:p w:rsidR="0041541D" w:rsidRPr="00D855A1" w:rsidRDefault="0041541D" w:rsidP="0041541D">
      <w:pPr>
        <w:spacing w:after="120" w:line="240" w:lineRule="auto"/>
        <w:jc w:val="center"/>
        <w:rPr>
          <w:rFonts w:ascii="Times New Roman" w:hAnsi="Times New Roman" w:cs="Times New Roman"/>
          <w:b/>
          <w:sz w:val="28"/>
          <w:szCs w:val="28"/>
        </w:rPr>
      </w:pPr>
      <w:r w:rsidRPr="00D855A1">
        <w:rPr>
          <w:rFonts w:ascii="Times New Roman" w:hAnsi="Times New Roman" w:cs="Times New Roman"/>
          <w:b/>
          <w:sz w:val="28"/>
          <w:szCs w:val="28"/>
        </w:rPr>
        <w:t>2. ЦЕЛИ И ПРЕДМЕТ ДЕЯТЕЛЬНОСТИ ПАЛАТЫ</w:t>
      </w:r>
    </w:p>
    <w:p w:rsidR="0041541D" w:rsidRPr="00D855A1" w:rsidRDefault="0041541D" w:rsidP="0041541D">
      <w:pPr>
        <w:spacing w:line="240" w:lineRule="auto"/>
        <w:ind w:firstLine="709"/>
        <w:rPr>
          <w:rFonts w:ascii="Times New Roman" w:hAnsi="Times New Roman" w:cs="Times New Roman"/>
          <w:sz w:val="28"/>
          <w:szCs w:val="28"/>
        </w:rPr>
      </w:pPr>
      <w:r w:rsidRPr="00D855A1">
        <w:rPr>
          <w:rFonts w:ascii="Times New Roman" w:hAnsi="Times New Roman" w:cs="Times New Roman"/>
          <w:sz w:val="28"/>
          <w:szCs w:val="28"/>
        </w:rPr>
        <w:t>2.1. Палата создана в целях:</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2.1.1. обеспечения оказания квалифицированной юридической помощи, ее доступности для населения на всей территории города Москвы;</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2.1.2. организации юридической помощи, оказываемой гражданам Российской Федерации бесплатно;</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lastRenderedPageBreak/>
        <w:t>2.1.3.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2.1.4. осуществления </w:t>
      </w:r>
      <w:proofErr w:type="gramStart"/>
      <w:r w:rsidRPr="00D855A1">
        <w:rPr>
          <w:rFonts w:ascii="Times New Roman" w:hAnsi="Times New Roman" w:cs="Times New Roman"/>
          <w:sz w:val="28"/>
          <w:szCs w:val="28"/>
        </w:rPr>
        <w:t>контроля за</w:t>
      </w:r>
      <w:proofErr w:type="gramEnd"/>
      <w:r w:rsidRPr="00D855A1">
        <w:rPr>
          <w:rFonts w:ascii="Times New Roman" w:hAnsi="Times New Roman" w:cs="Times New Roman"/>
          <w:sz w:val="28"/>
          <w:szCs w:val="28"/>
        </w:rPr>
        <w:t xml:space="preserve"> профессиональной подготовкой лиц, допускаемых к осуществлению адвокатской деятельности;</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2.1.5. осуществления </w:t>
      </w:r>
      <w:proofErr w:type="gramStart"/>
      <w:r w:rsidRPr="00D855A1">
        <w:rPr>
          <w:rFonts w:ascii="Times New Roman" w:hAnsi="Times New Roman" w:cs="Times New Roman"/>
          <w:sz w:val="28"/>
          <w:szCs w:val="28"/>
        </w:rPr>
        <w:t>контроля за</w:t>
      </w:r>
      <w:proofErr w:type="gramEnd"/>
      <w:r w:rsidRPr="00D855A1">
        <w:rPr>
          <w:rFonts w:ascii="Times New Roman" w:hAnsi="Times New Roman" w:cs="Times New Roman"/>
          <w:sz w:val="28"/>
          <w:szCs w:val="28"/>
        </w:rPr>
        <w:t xml:space="preserve"> соблюдением адвокатами Кодекса профессиональной этики адвоката.</w:t>
      </w:r>
    </w:p>
    <w:p w:rsidR="0041541D" w:rsidRPr="00D855A1" w:rsidRDefault="0041541D" w:rsidP="0041541D">
      <w:pPr>
        <w:spacing w:after="120"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2.2. Предметом деятельности Палаты является достижение ее уставных целей, указанных в пункте 2.1 настоящего Устава, и положений, предусмотренных Федеральным законом «Об адвокатской деятельности и адвокатуре в Российской Федерации». Палата осуществляет виды экономической деятельности — Деятельность в области права.</w:t>
      </w:r>
    </w:p>
    <w:p w:rsidR="0041541D" w:rsidRPr="00D855A1" w:rsidRDefault="0041541D" w:rsidP="0041541D">
      <w:pPr>
        <w:spacing w:after="120"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2.3. Палата не вправе осуществлять адвокатскую деятельность от своего имени, а также заниматься предпринимательской деятельностью.</w:t>
      </w:r>
    </w:p>
    <w:p w:rsidR="0041541D" w:rsidRPr="00D855A1" w:rsidRDefault="0041541D" w:rsidP="0041541D">
      <w:pPr>
        <w:spacing w:after="120" w:line="240" w:lineRule="auto"/>
        <w:jc w:val="both"/>
        <w:rPr>
          <w:rFonts w:ascii="Times New Roman" w:hAnsi="Times New Roman" w:cs="Times New Roman"/>
          <w:sz w:val="28"/>
          <w:szCs w:val="28"/>
        </w:rPr>
      </w:pPr>
    </w:p>
    <w:p w:rsidR="0041541D" w:rsidRPr="00D855A1" w:rsidRDefault="0041541D" w:rsidP="0041541D">
      <w:pPr>
        <w:spacing w:after="120" w:line="240" w:lineRule="auto"/>
        <w:jc w:val="center"/>
        <w:rPr>
          <w:rFonts w:ascii="Times New Roman" w:hAnsi="Times New Roman" w:cs="Times New Roman"/>
          <w:b/>
          <w:sz w:val="28"/>
          <w:szCs w:val="28"/>
        </w:rPr>
      </w:pPr>
      <w:r w:rsidRPr="00D855A1">
        <w:rPr>
          <w:rFonts w:ascii="Times New Roman" w:hAnsi="Times New Roman" w:cs="Times New Roman"/>
          <w:b/>
          <w:sz w:val="28"/>
          <w:szCs w:val="28"/>
        </w:rPr>
        <w:t>3. ПРАВОВОЙ СТАТУС АДВОКАТСКОЙ ПАЛАТЫ</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3.1. Палата является юридическим лицом, имеет самостоятельный баланс, открывает расчетный и другие счета в банках в соответствии с законодательством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3.2. Палата вправе иметь в собственности или на правах пользователя здания, сооружения, оборудование, инвентарь, денежные средства в рублях и иностранной валюте, ценные бумаги, иное имущество, не исключенное из гражданского оборота, стоимость которого отражается на балансе Палаты.</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3.3. Палата вправе от своего имени приобретать и осуществлять имущественные и личные неимущественные права, </w:t>
      </w:r>
      <w:proofErr w:type="gramStart"/>
      <w:r w:rsidRPr="00D855A1">
        <w:rPr>
          <w:rFonts w:ascii="Times New Roman" w:hAnsi="Times New Roman" w:cs="Times New Roman"/>
          <w:sz w:val="28"/>
          <w:szCs w:val="28"/>
        </w:rPr>
        <w:t>нести обязанности</w:t>
      </w:r>
      <w:proofErr w:type="gramEnd"/>
      <w:r w:rsidRPr="00D855A1">
        <w:rPr>
          <w:rFonts w:ascii="Times New Roman" w:hAnsi="Times New Roman" w:cs="Times New Roman"/>
          <w:sz w:val="28"/>
          <w:szCs w:val="28"/>
        </w:rPr>
        <w:t>, быть стороной в судебных спорах.</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3.4. Вмешательство в деятельность Палаты государственных, общественных или иных органов, кроме специально уполномоченных законодательством, не допускается.</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3.5. Палата не вправе образовывать свои структурные подразделения, филиалы и представительства на территориях других субъектов Российской Федерации.</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3.6. Палата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в центральные архивы города Москвы документов, имеющих историческое значение.</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3.7. Адвокаты – члены Палаты не отвечают по ее обязательствам, а Палата не отвечает по обязательствам своих членов.</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lastRenderedPageBreak/>
        <w:t>3.8. Палата является членом Федеральной палаты адвокатов Российской Федерации.</w:t>
      </w:r>
    </w:p>
    <w:p w:rsidR="0041541D" w:rsidRPr="00D855A1" w:rsidRDefault="0041541D" w:rsidP="0041541D">
      <w:pPr>
        <w:spacing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 xml:space="preserve">3.9. Палата для обеспечения доступа адвокатов к информации о своей деятельности обязана в порядке, определяемом Советом Федеральной палаты адвокатов Российской Федерации, вести сайт в информационно-телекоммуникационной сети «Интернет» и размещать на нем информацию: </w:t>
      </w:r>
    </w:p>
    <w:p w:rsidR="0041541D" w:rsidRPr="00D855A1" w:rsidRDefault="0041541D" w:rsidP="0041541D">
      <w:pPr>
        <w:spacing w:line="240" w:lineRule="auto"/>
        <w:ind w:left="709"/>
        <w:jc w:val="both"/>
        <w:rPr>
          <w:rFonts w:ascii="Times New Roman" w:hAnsi="Times New Roman" w:cs="Times New Roman"/>
          <w:sz w:val="28"/>
          <w:szCs w:val="28"/>
        </w:rPr>
      </w:pPr>
      <w:r w:rsidRPr="00D855A1">
        <w:rPr>
          <w:rFonts w:ascii="Times New Roman" w:hAnsi="Times New Roman" w:cs="Times New Roman"/>
          <w:sz w:val="28"/>
          <w:szCs w:val="28"/>
        </w:rPr>
        <w:t xml:space="preserve">3.9.1. о годовой финансовой отчетности Палаты; </w:t>
      </w:r>
    </w:p>
    <w:p w:rsidR="0041541D" w:rsidRPr="00D855A1" w:rsidRDefault="0041541D" w:rsidP="0041541D">
      <w:pPr>
        <w:spacing w:line="240" w:lineRule="auto"/>
        <w:ind w:left="709"/>
        <w:jc w:val="both"/>
        <w:rPr>
          <w:rFonts w:ascii="Times New Roman" w:hAnsi="Times New Roman" w:cs="Times New Roman"/>
          <w:sz w:val="28"/>
          <w:szCs w:val="28"/>
        </w:rPr>
      </w:pPr>
      <w:r w:rsidRPr="00D855A1">
        <w:rPr>
          <w:rFonts w:ascii="Times New Roman" w:hAnsi="Times New Roman" w:cs="Times New Roman"/>
          <w:sz w:val="28"/>
          <w:szCs w:val="28"/>
        </w:rPr>
        <w:t xml:space="preserve">3.9.2. о решениях, принятых Советом Палаты; </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3.9.3. о сделках Палаты, в совершении которых имеется заинтересованность членов Совета Палаты.</w:t>
      </w:r>
    </w:p>
    <w:p w:rsidR="0041541D" w:rsidRPr="00D855A1" w:rsidRDefault="0041541D" w:rsidP="0041541D">
      <w:pPr>
        <w:spacing w:after="120" w:line="240" w:lineRule="auto"/>
        <w:rPr>
          <w:rFonts w:ascii="Times New Roman" w:hAnsi="Times New Roman" w:cs="Times New Roman"/>
          <w:sz w:val="28"/>
          <w:szCs w:val="28"/>
        </w:rPr>
      </w:pPr>
    </w:p>
    <w:p w:rsidR="0041541D" w:rsidRPr="00D855A1" w:rsidRDefault="0041541D" w:rsidP="0041541D">
      <w:pPr>
        <w:spacing w:after="120" w:line="240" w:lineRule="auto"/>
        <w:jc w:val="center"/>
        <w:rPr>
          <w:rFonts w:ascii="Times New Roman" w:hAnsi="Times New Roman" w:cs="Times New Roman"/>
          <w:b/>
          <w:sz w:val="28"/>
          <w:szCs w:val="28"/>
        </w:rPr>
      </w:pPr>
      <w:r w:rsidRPr="00D855A1">
        <w:rPr>
          <w:rFonts w:ascii="Times New Roman" w:hAnsi="Times New Roman" w:cs="Times New Roman"/>
          <w:b/>
          <w:sz w:val="28"/>
          <w:szCs w:val="28"/>
        </w:rPr>
        <w:t>4. ИМУЩЕСТВО ПАЛАТЫ</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4.1. Имущество, переданное Палате и приобретенное Палатой в процессе ее деятельности, является собственностью Палаты.</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4.2. Имущество Палаты формируется за счет отчислений, осуществляемых адвокатами на общие нужды Палаты,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4.3. Каждый адвокат несет персональную ответственность перед Палатой за своевременность, правильность и полноту внесения обязательных отчислений на общие нужды Палаты в порядке и в размерах, которые определяются Конференцией адвокатов Адвокатской палаты города Москвы.</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4.4. Адвокат может поручить адвокатскому образованию, в котором он осуществляет адвокатскую деятельность, исполнение своих обязанностей по перечислению в Палату ежемесячных отчислений. Поручение адвокатом своей обязанности третьему лицу (адвокатскому образованию) по перечислению в Палату ежемесячных отчислений не освобождает адвоката от обязанности, указанной в пункте 5.2.5. настоящего Устава.</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4.5. </w:t>
      </w:r>
      <w:proofErr w:type="gramStart"/>
      <w:r w:rsidRPr="00D855A1">
        <w:rPr>
          <w:rFonts w:ascii="Times New Roman" w:hAnsi="Times New Roman" w:cs="Times New Roman"/>
          <w:sz w:val="28"/>
          <w:szCs w:val="28"/>
        </w:rPr>
        <w:t>К затратам на общие нужды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адвокатам, оказывающим юридическую помощь гражданам Российской Федерации бесплатно в</w:t>
      </w:r>
      <w:proofErr w:type="gramEnd"/>
      <w:r w:rsidRPr="00D855A1">
        <w:rPr>
          <w:rFonts w:ascii="Times New Roman" w:hAnsi="Times New Roman" w:cs="Times New Roman"/>
          <w:sz w:val="28"/>
          <w:szCs w:val="28"/>
        </w:rPr>
        <w:t xml:space="preserve"> </w:t>
      </w:r>
      <w:proofErr w:type="gramStart"/>
      <w:r w:rsidRPr="00D855A1">
        <w:rPr>
          <w:rFonts w:ascii="Times New Roman" w:hAnsi="Times New Roman" w:cs="Times New Roman"/>
          <w:sz w:val="28"/>
          <w:szCs w:val="28"/>
        </w:rPr>
        <w:t xml:space="preserve">рамках государственной системы бесплатной юридической помощи и (или) участвующим в качестве защитников в уголовном судопроизводстве по назначению органов дознания, органов предварительного следствия или суда </w:t>
      </w:r>
      <w:r w:rsidRPr="00D855A1">
        <w:rPr>
          <w:rFonts w:ascii="Times New Roman" w:hAnsi="Times New Roman" w:cs="Times New Roman"/>
          <w:sz w:val="28"/>
          <w:szCs w:val="28"/>
        </w:rPr>
        <w:lastRenderedPageBreak/>
        <w:t>либо в качестве представителей в гражданском или административном судопроизводстве по назначению суда, и иные расходы, предусмотренные сметой Палаты.</w:t>
      </w:r>
      <w:proofErr w:type="gramEnd"/>
    </w:p>
    <w:p w:rsidR="0041541D" w:rsidRPr="00D855A1" w:rsidRDefault="0041541D" w:rsidP="0041541D">
      <w:pPr>
        <w:spacing w:after="120" w:line="240" w:lineRule="auto"/>
        <w:rPr>
          <w:rFonts w:ascii="Times New Roman" w:hAnsi="Times New Roman" w:cs="Times New Roman"/>
          <w:sz w:val="28"/>
          <w:szCs w:val="28"/>
        </w:rPr>
      </w:pPr>
    </w:p>
    <w:p w:rsidR="0041541D" w:rsidRPr="00D855A1" w:rsidRDefault="0041541D" w:rsidP="0041541D">
      <w:pPr>
        <w:spacing w:after="120" w:line="240" w:lineRule="auto"/>
        <w:jc w:val="center"/>
        <w:rPr>
          <w:rFonts w:ascii="Times New Roman" w:hAnsi="Times New Roman" w:cs="Times New Roman"/>
          <w:b/>
          <w:sz w:val="28"/>
          <w:szCs w:val="28"/>
        </w:rPr>
      </w:pPr>
      <w:r w:rsidRPr="00D855A1">
        <w:rPr>
          <w:rFonts w:ascii="Times New Roman" w:hAnsi="Times New Roman" w:cs="Times New Roman"/>
          <w:b/>
          <w:sz w:val="28"/>
          <w:szCs w:val="28"/>
        </w:rPr>
        <w:t>5. ПРАВА И ОБЯЗАННОСТИ ЧЛЕНОВ ПАЛАТЫ</w:t>
      </w:r>
    </w:p>
    <w:p w:rsidR="0041541D" w:rsidRPr="00D855A1" w:rsidRDefault="0041541D" w:rsidP="0041541D">
      <w:pPr>
        <w:spacing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5.1. Члены Палаты имеют право:</w:t>
      </w:r>
    </w:p>
    <w:p w:rsidR="0041541D" w:rsidRPr="00D855A1" w:rsidRDefault="0041541D" w:rsidP="0041541D">
      <w:pPr>
        <w:spacing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5.1.1. участвовать в управлении делами Палаты;</w:t>
      </w:r>
    </w:p>
    <w:p w:rsidR="0041541D" w:rsidRPr="00D855A1" w:rsidRDefault="0041541D" w:rsidP="0041541D">
      <w:pPr>
        <w:spacing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5.1.2. получать информацию о деятельности Палаты;</w:t>
      </w:r>
    </w:p>
    <w:p w:rsidR="0041541D" w:rsidRPr="00D855A1" w:rsidRDefault="0041541D" w:rsidP="0041541D">
      <w:pPr>
        <w:spacing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5.1.3. по своему усмотрению прекратить членство в Палате;</w:t>
      </w:r>
    </w:p>
    <w:p w:rsidR="0041541D" w:rsidRPr="00D855A1" w:rsidRDefault="0041541D" w:rsidP="0041541D">
      <w:pPr>
        <w:spacing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5.1.4. избирать и быть избранным в органы управления Палаты;</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5.1.5. обращаться и вносить предложения в органы управления Палаты по любым вопросам, связанным с ее деятельностью;</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5.1.6. обжаловать решения органов Палаты в случаях и в порядке, предусмотренных законом;</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5.1.7. реализовывать иные права, предусмотренные действующим законодательством Российской Федерации.</w:t>
      </w:r>
    </w:p>
    <w:p w:rsidR="0041541D" w:rsidRPr="00D855A1" w:rsidRDefault="0041541D" w:rsidP="0041541D">
      <w:pPr>
        <w:spacing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5.2. Члены Палаты обязаны:</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5.2.1. честно, разумно и добросовестно отстаивать права и законные интересы доверителей всеми не запрещенными законодательством Российской Федерации средствами;</w:t>
      </w:r>
    </w:p>
    <w:p w:rsidR="00D52B3B" w:rsidRPr="00D855A1" w:rsidRDefault="0041541D" w:rsidP="00D52B3B">
      <w:pPr>
        <w:spacing w:line="240" w:lineRule="auto"/>
        <w:ind w:firstLine="708"/>
        <w:jc w:val="both"/>
        <w:rPr>
          <w:rFonts w:ascii="Times New Roman" w:eastAsia="Times New Roman" w:hAnsi="Times New Roman" w:cs="Times New Roman"/>
          <w:sz w:val="28"/>
          <w:szCs w:val="28"/>
          <w:lang w:eastAsia="ru-RU"/>
        </w:rPr>
      </w:pPr>
      <w:r w:rsidRPr="00D855A1">
        <w:rPr>
          <w:rFonts w:ascii="Times New Roman" w:hAnsi="Times New Roman" w:cs="Times New Roman"/>
          <w:sz w:val="28"/>
          <w:szCs w:val="28"/>
        </w:rPr>
        <w:t xml:space="preserve">5.2.2. </w:t>
      </w:r>
      <w:r w:rsidR="00D52B3B" w:rsidRPr="00D855A1">
        <w:rPr>
          <w:rFonts w:ascii="Times New Roman" w:eastAsia="Times New Roman" w:hAnsi="Times New Roman" w:cs="Times New Roman"/>
          <w:sz w:val="28"/>
          <w:szCs w:val="28"/>
          <w:lang w:eastAsia="ru-RU"/>
        </w:rPr>
        <w:t>исполнять требования закона об обязательном участии адвоката в качестве защитника или представителя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законодательством Российской Федерации</w:t>
      </w:r>
      <w:r w:rsidR="00627DED" w:rsidRPr="00D855A1">
        <w:rPr>
          <w:rFonts w:ascii="Times New Roman" w:hAnsi="Times New Roman" w:cs="Times New Roman"/>
          <w:sz w:val="28"/>
          <w:szCs w:val="28"/>
        </w:rPr>
        <w:t>;</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5.2.3.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Адвокатской палатой города Москвы;</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5.2.4. исполнять решения органов Адвокатской палаты города Москвы и Федеральной палаты адвокатов Российской Федерации, принятые в пределах их компетенции;</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5.2.5. производить отчисления на общие нужды Палаты в порядке и в размерах, которые определяются Конференцией адвокатов города Москвы;</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lastRenderedPageBreak/>
        <w:t>5.2.6. осуществлять страхование риска своей профессиональной имущественной ответственности при установлении этой обязанности федеральным законом;</w:t>
      </w:r>
    </w:p>
    <w:p w:rsidR="00F711A3" w:rsidRPr="00D855A1" w:rsidRDefault="00F711A3"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5.2.7. в случае приостановления статуса адвоката в течение трех рабочих дней со дня получения уведомления в письменной форме о приостановлении статуса адвоката сдать удостоверение адвоката в территориальный орган федерального органа исполнительной власти в области юстиции либо в Совет Адвокатской палаты города Москвы для последующей передачи в территориальный орган юстиции;</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5.2.</w:t>
      </w:r>
      <w:r w:rsidR="00F711A3" w:rsidRPr="00D855A1">
        <w:rPr>
          <w:rFonts w:ascii="Times New Roman" w:hAnsi="Times New Roman" w:cs="Times New Roman"/>
          <w:sz w:val="28"/>
          <w:szCs w:val="28"/>
        </w:rPr>
        <w:t>8</w:t>
      </w:r>
      <w:r w:rsidRPr="00D855A1">
        <w:rPr>
          <w:rFonts w:ascii="Times New Roman" w:hAnsi="Times New Roman" w:cs="Times New Roman"/>
          <w:sz w:val="28"/>
          <w:szCs w:val="28"/>
        </w:rPr>
        <w:t>. выполнять требования Федерального закона «Об адвокатской деятельности и адвокатуре в Российской Федерации», а также соблюдать Кодекс профессиональной этики адвоката;</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5.2.</w:t>
      </w:r>
      <w:r w:rsidR="00F711A3" w:rsidRPr="00D855A1">
        <w:rPr>
          <w:rFonts w:ascii="Times New Roman" w:hAnsi="Times New Roman" w:cs="Times New Roman"/>
          <w:sz w:val="28"/>
          <w:szCs w:val="28"/>
        </w:rPr>
        <w:t>9</w:t>
      </w:r>
      <w:r w:rsidRPr="00D855A1">
        <w:rPr>
          <w:rFonts w:ascii="Times New Roman" w:hAnsi="Times New Roman" w:cs="Times New Roman"/>
          <w:sz w:val="28"/>
          <w:szCs w:val="28"/>
        </w:rPr>
        <w:t>. соблюдать положения настоящего Устава;</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5.2.</w:t>
      </w:r>
      <w:r w:rsidR="00F711A3" w:rsidRPr="00D855A1">
        <w:rPr>
          <w:rFonts w:ascii="Times New Roman" w:hAnsi="Times New Roman" w:cs="Times New Roman"/>
          <w:sz w:val="28"/>
          <w:szCs w:val="28"/>
        </w:rPr>
        <w:t>10</w:t>
      </w:r>
      <w:r w:rsidRPr="00D855A1">
        <w:rPr>
          <w:rFonts w:ascii="Times New Roman" w:hAnsi="Times New Roman" w:cs="Times New Roman"/>
          <w:sz w:val="28"/>
          <w:szCs w:val="28"/>
        </w:rPr>
        <w:t>.</w:t>
      </w:r>
      <w:r w:rsidR="009C09DF" w:rsidRPr="00D855A1">
        <w:rPr>
          <w:rFonts w:ascii="Times New Roman" w:hAnsi="Times New Roman" w:cs="Times New Roman"/>
          <w:sz w:val="28"/>
          <w:szCs w:val="28"/>
        </w:rPr>
        <w:t> </w:t>
      </w:r>
      <w:r w:rsidRPr="00D855A1">
        <w:rPr>
          <w:rFonts w:ascii="Times New Roman" w:hAnsi="Times New Roman" w:cs="Times New Roman"/>
          <w:sz w:val="28"/>
          <w:szCs w:val="28"/>
        </w:rPr>
        <w:t>исполнять другие обязанности, предусмотренные законодательством об адвокатской деятельности и адвокатуре.</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5.3. За неисполнение либо ненадлежащее исполнение своих профессиональных обязанностей адвокат несет ответственность, предусмотренную Федеральным законом «Об адвокатской деятельности и адвокатуре в Российской Федерации» и Кодексом профессиональной этики адвоката.</w:t>
      </w:r>
    </w:p>
    <w:p w:rsidR="0041541D" w:rsidRPr="00D855A1" w:rsidRDefault="0041541D" w:rsidP="0041541D">
      <w:pPr>
        <w:spacing w:after="120" w:line="240" w:lineRule="auto"/>
        <w:jc w:val="both"/>
        <w:rPr>
          <w:rFonts w:ascii="Times New Roman" w:hAnsi="Times New Roman" w:cs="Times New Roman"/>
          <w:sz w:val="28"/>
          <w:szCs w:val="28"/>
        </w:rPr>
      </w:pPr>
    </w:p>
    <w:p w:rsidR="0041541D" w:rsidRPr="00D855A1" w:rsidRDefault="0041541D" w:rsidP="0041541D">
      <w:pPr>
        <w:spacing w:after="120" w:line="240" w:lineRule="auto"/>
        <w:jc w:val="center"/>
        <w:rPr>
          <w:rFonts w:ascii="Times New Roman" w:hAnsi="Times New Roman" w:cs="Times New Roman"/>
          <w:b/>
          <w:sz w:val="28"/>
          <w:szCs w:val="28"/>
        </w:rPr>
      </w:pPr>
      <w:r w:rsidRPr="00D855A1">
        <w:rPr>
          <w:rFonts w:ascii="Times New Roman" w:hAnsi="Times New Roman" w:cs="Times New Roman"/>
          <w:b/>
          <w:sz w:val="28"/>
          <w:szCs w:val="28"/>
        </w:rPr>
        <w:t>6. ПОРЯДОК ПРИЕМА В ЧЛЕНЫ ПАЛАТЫ</w:t>
      </w:r>
    </w:p>
    <w:p w:rsidR="0041541D" w:rsidRPr="00D855A1" w:rsidRDefault="0041541D" w:rsidP="0041541D">
      <w:pPr>
        <w:spacing w:after="120" w:line="240" w:lineRule="auto"/>
        <w:jc w:val="center"/>
        <w:rPr>
          <w:rFonts w:ascii="Times New Roman" w:hAnsi="Times New Roman" w:cs="Times New Roman"/>
          <w:b/>
          <w:sz w:val="28"/>
          <w:szCs w:val="28"/>
        </w:rPr>
      </w:pPr>
      <w:r w:rsidRPr="00D855A1">
        <w:rPr>
          <w:rFonts w:ascii="Times New Roman" w:hAnsi="Times New Roman" w:cs="Times New Roman"/>
          <w:b/>
          <w:sz w:val="28"/>
          <w:szCs w:val="28"/>
        </w:rPr>
        <w:t>И ПРЕКРАЩЕНИЕ ЧЛЕНСТВА В ПАЛАТЕ</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6.1. Палата открыта для вступления в нее новых членов.</w:t>
      </w:r>
    </w:p>
    <w:p w:rsidR="00627DED" w:rsidRPr="00D855A1" w:rsidRDefault="0041541D" w:rsidP="00D855A1">
      <w:pPr>
        <w:spacing w:after="120" w:line="240" w:lineRule="auto"/>
        <w:ind w:firstLine="708"/>
        <w:jc w:val="both"/>
        <w:rPr>
          <w:rFonts w:ascii="Times New Roman" w:eastAsia="Times New Roman" w:hAnsi="Times New Roman" w:cs="Times New Roman"/>
          <w:sz w:val="28"/>
          <w:szCs w:val="28"/>
          <w:lang w:eastAsia="ru-RU"/>
        </w:rPr>
      </w:pPr>
      <w:r w:rsidRPr="00D855A1">
        <w:rPr>
          <w:rFonts w:ascii="Times New Roman" w:hAnsi="Times New Roman" w:cs="Times New Roman"/>
          <w:sz w:val="28"/>
          <w:szCs w:val="28"/>
        </w:rPr>
        <w:t xml:space="preserve">6.2. </w:t>
      </w:r>
      <w:r w:rsidR="00627DED" w:rsidRPr="00D855A1">
        <w:rPr>
          <w:rFonts w:ascii="Times New Roman" w:eastAsia="Times New Roman" w:hAnsi="Times New Roman" w:cs="Times New Roman"/>
          <w:sz w:val="28"/>
          <w:szCs w:val="28"/>
          <w:lang w:eastAsia="ru-RU"/>
        </w:rPr>
        <w:t>Членами Палаты могут быть физические лица, которым статус адвоката присвоен в порядке, установленном Федеральным законом «Об</w:t>
      </w:r>
      <w:r w:rsidR="00D855A1" w:rsidRPr="00D855A1">
        <w:rPr>
          <w:rFonts w:ascii="Times New Roman" w:eastAsia="Times New Roman" w:hAnsi="Times New Roman" w:cs="Times New Roman"/>
          <w:sz w:val="28"/>
          <w:szCs w:val="28"/>
          <w:lang w:eastAsia="ru-RU"/>
        </w:rPr>
        <w:t> </w:t>
      </w:r>
      <w:r w:rsidR="00627DED" w:rsidRPr="00D855A1">
        <w:rPr>
          <w:rFonts w:ascii="Times New Roman" w:eastAsia="Times New Roman" w:hAnsi="Times New Roman" w:cs="Times New Roman"/>
          <w:sz w:val="28"/>
          <w:szCs w:val="28"/>
          <w:lang w:eastAsia="ru-RU"/>
        </w:rPr>
        <w:t>адвокатской деятельности и адвокатуре в Российской Федерации».</w:t>
      </w:r>
    </w:p>
    <w:p w:rsidR="004B5236" w:rsidRPr="00D855A1" w:rsidRDefault="0041541D" w:rsidP="00D855A1">
      <w:pPr>
        <w:pStyle w:val="228bf8a64b8551e1msonormal"/>
        <w:shd w:val="clear" w:color="auto" w:fill="FFFFFF"/>
        <w:spacing w:after="120"/>
        <w:ind w:firstLine="709"/>
        <w:jc w:val="both"/>
        <w:rPr>
          <w:sz w:val="28"/>
          <w:szCs w:val="28"/>
        </w:rPr>
      </w:pPr>
      <w:r w:rsidRPr="00D855A1">
        <w:rPr>
          <w:sz w:val="28"/>
          <w:szCs w:val="28"/>
        </w:rPr>
        <w:t xml:space="preserve">6.3. </w:t>
      </w:r>
      <w:r w:rsidR="004B5236" w:rsidRPr="00D855A1">
        <w:rPr>
          <w:sz w:val="28"/>
          <w:szCs w:val="28"/>
        </w:rPr>
        <w:t>Лица, которым статус адвоката присвоен Квалификационной комиссией Адвокатской палаты города Москвы, становятся членами Палаты в день принесения присяги адвоката.</w:t>
      </w:r>
      <w:r w:rsidR="00627DED" w:rsidRPr="00D855A1">
        <w:rPr>
          <w:sz w:val="28"/>
          <w:szCs w:val="28"/>
        </w:rPr>
        <w:t xml:space="preserve"> Право осуществлять адвокатскую деятельность возникает у адвоката с момента внесения сведений о нем в Единый государственный реестр адвокатов.</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6.4. Членами Палаты также могут стать адвокаты, принявшие решение об изменении членства в адвокатской палате другого субъекта Российской Федерации на членство в Адвокатской палате города Москвы.</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6.5. Совет Адвокатской палаты города Москвы </w:t>
      </w:r>
      <w:r w:rsidR="004B5236" w:rsidRPr="00D855A1">
        <w:rPr>
          <w:rFonts w:ascii="Times New Roman" w:hAnsi="Times New Roman" w:cs="Times New Roman"/>
          <w:sz w:val="28"/>
          <w:szCs w:val="28"/>
        </w:rPr>
        <w:t xml:space="preserve">в месячный срок со дня </w:t>
      </w:r>
      <w:r w:rsidRPr="00D855A1">
        <w:rPr>
          <w:rFonts w:ascii="Times New Roman" w:hAnsi="Times New Roman" w:cs="Times New Roman"/>
          <w:sz w:val="28"/>
          <w:szCs w:val="28"/>
        </w:rPr>
        <w:t xml:space="preserve">получения от лица, имеющего статус адвоката, уведомления о намерении стать членом Адвокатской палаты города Москвы проверяет сведения об </w:t>
      </w:r>
      <w:r w:rsidRPr="00D855A1">
        <w:rPr>
          <w:rFonts w:ascii="Times New Roman" w:hAnsi="Times New Roman" w:cs="Times New Roman"/>
          <w:sz w:val="28"/>
          <w:szCs w:val="28"/>
        </w:rPr>
        <w:lastRenderedPageBreak/>
        <w:t xml:space="preserve">адвокате и выносит решение о приеме данного адвоката в члены Адвокатской палаты города Москвы. Об указанном решении Совет Палаты уведомляет территориальный орган юстиции и адвоката в </w:t>
      </w:r>
      <w:r w:rsidR="004B5236" w:rsidRPr="00D855A1">
        <w:rPr>
          <w:rFonts w:ascii="Times New Roman" w:hAnsi="Times New Roman" w:cs="Times New Roman"/>
          <w:sz w:val="28"/>
          <w:szCs w:val="28"/>
        </w:rPr>
        <w:t xml:space="preserve">пятидневный </w:t>
      </w:r>
      <w:r w:rsidRPr="00D855A1">
        <w:rPr>
          <w:rFonts w:ascii="Times New Roman" w:hAnsi="Times New Roman" w:cs="Times New Roman"/>
          <w:sz w:val="28"/>
          <w:szCs w:val="28"/>
        </w:rPr>
        <w:t>срок со дня принятия решения.</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6.6. </w:t>
      </w:r>
      <w:proofErr w:type="gramStart"/>
      <w:r w:rsidRPr="00D855A1">
        <w:rPr>
          <w:rFonts w:ascii="Times New Roman" w:hAnsi="Times New Roman" w:cs="Times New Roman"/>
          <w:sz w:val="28"/>
          <w:szCs w:val="28"/>
        </w:rPr>
        <w:t xml:space="preserve">После получения статуса адвоката, либо внесения сведений об адвокате в </w:t>
      </w:r>
      <w:r w:rsidR="00E8430A" w:rsidRPr="00D855A1">
        <w:rPr>
          <w:rFonts w:ascii="Times New Roman" w:hAnsi="Times New Roman" w:cs="Times New Roman"/>
          <w:sz w:val="28"/>
          <w:szCs w:val="28"/>
        </w:rPr>
        <w:t xml:space="preserve">Единый государственный реестр адвокатов </w:t>
      </w:r>
      <w:r w:rsidRPr="00D855A1">
        <w:rPr>
          <w:rFonts w:ascii="Times New Roman" w:hAnsi="Times New Roman" w:cs="Times New Roman"/>
          <w:sz w:val="28"/>
          <w:szCs w:val="28"/>
        </w:rPr>
        <w:t>после изменения им членства в адвокатской палате, либо возобновления статуса, при изменении членства в адвокатском образовании, при переходе из филиала, созданного адвокатским образованием субъекта Российской Федерации на территории города Москвы в другой филиал, также созданный на территории города Москвы, а также в случае учреждения самостоятельного адвокатского</w:t>
      </w:r>
      <w:proofErr w:type="gramEnd"/>
      <w:r w:rsidRPr="00D855A1">
        <w:rPr>
          <w:rFonts w:ascii="Times New Roman" w:hAnsi="Times New Roman" w:cs="Times New Roman"/>
          <w:sz w:val="28"/>
          <w:szCs w:val="28"/>
        </w:rPr>
        <w:t xml:space="preserve"> образования на территории города Москвы адвокат обязан уведомить Совет Палаты об избранной им форме адвокатского образования в течение трех месяцев со дня наступления указанных обстоятельств.</w:t>
      </w:r>
    </w:p>
    <w:p w:rsidR="0041541D" w:rsidRPr="00D855A1" w:rsidRDefault="0041541D" w:rsidP="00E8430A">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6.7. Адвокат, принявший решение об изменении членства в Адвокатской палате города Москвы на членство в адвокатской палате другого субъекта Российской Федерации, уведомляет об этом Совет Адвокатской палаты города Москвы. Об указанном решении адвоката Совет Палаты </w:t>
      </w:r>
      <w:r w:rsidR="00E8430A" w:rsidRPr="00D855A1">
        <w:rPr>
          <w:rFonts w:ascii="Times New Roman" w:hAnsi="Times New Roman" w:cs="Times New Roman"/>
          <w:sz w:val="28"/>
          <w:szCs w:val="28"/>
        </w:rPr>
        <w:t xml:space="preserve">в семидневный срок со дня его получения </w:t>
      </w:r>
      <w:r w:rsidRPr="00D855A1">
        <w:rPr>
          <w:rFonts w:ascii="Times New Roman" w:hAnsi="Times New Roman" w:cs="Times New Roman"/>
          <w:sz w:val="28"/>
          <w:szCs w:val="28"/>
        </w:rPr>
        <w:t xml:space="preserve">уведомляет территориальный орган юстиции для </w:t>
      </w:r>
      <w:r w:rsidR="00E8430A" w:rsidRPr="00D855A1">
        <w:rPr>
          <w:rFonts w:ascii="Times New Roman" w:hAnsi="Times New Roman" w:cs="Times New Roman"/>
          <w:sz w:val="28"/>
          <w:szCs w:val="28"/>
        </w:rPr>
        <w:t>внесения в Единый государственный реестр адвокатов сведений об изменении адвокатом членства в адвокатской палате</w:t>
      </w:r>
      <w:r w:rsidRPr="00D855A1">
        <w:rPr>
          <w:rFonts w:ascii="Times New Roman" w:hAnsi="Times New Roman" w:cs="Times New Roman"/>
          <w:sz w:val="28"/>
          <w:szCs w:val="28"/>
        </w:rPr>
        <w:t>.</w:t>
      </w:r>
      <w:r w:rsidR="00D52B3B" w:rsidRPr="00D855A1">
        <w:rPr>
          <w:rFonts w:ascii="Times New Roman" w:hAnsi="Times New Roman" w:cs="Times New Roman"/>
          <w:sz w:val="28"/>
          <w:szCs w:val="28"/>
        </w:rPr>
        <w:t xml:space="preserve"> В случае наличия у адвоката задолженности по отчислениям перед Адвокатской палатой </w:t>
      </w:r>
      <w:r w:rsidR="00627DED" w:rsidRPr="00D855A1">
        <w:rPr>
          <w:rFonts w:ascii="Times New Roman" w:hAnsi="Times New Roman" w:cs="Times New Roman"/>
          <w:sz w:val="28"/>
          <w:szCs w:val="28"/>
        </w:rPr>
        <w:t xml:space="preserve">города Москвы </w:t>
      </w:r>
      <w:r w:rsidR="00D52B3B" w:rsidRPr="00D855A1">
        <w:rPr>
          <w:rFonts w:ascii="Times New Roman" w:hAnsi="Times New Roman" w:cs="Times New Roman"/>
          <w:sz w:val="28"/>
          <w:szCs w:val="28"/>
        </w:rPr>
        <w:t xml:space="preserve">Совет </w:t>
      </w:r>
      <w:r w:rsidR="000C022E" w:rsidRPr="00D855A1">
        <w:rPr>
          <w:rFonts w:ascii="Times New Roman" w:hAnsi="Times New Roman" w:cs="Times New Roman"/>
          <w:sz w:val="28"/>
          <w:szCs w:val="28"/>
        </w:rPr>
        <w:t xml:space="preserve">Палаты </w:t>
      </w:r>
      <w:r w:rsidR="00D52B3B" w:rsidRPr="00D855A1">
        <w:rPr>
          <w:rFonts w:ascii="Times New Roman" w:hAnsi="Times New Roman" w:cs="Times New Roman"/>
          <w:sz w:val="28"/>
          <w:szCs w:val="28"/>
        </w:rPr>
        <w:t>вправе не направлять указанное уведомление до полного погашения адвокатом задолженности.</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6.8. Статус адвоката может быть приостановлен по основаниям, указанным в статье 16 Федерального закона «Об адвокатской деятельности и адвокатуре в Российской Федерации». Решение о приостановлении статуса адвоката принимает Совет Палаты.</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6.9. После прекращения </w:t>
      </w:r>
      <w:proofErr w:type="gramStart"/>
      <w:r w:rsidRPr="00D855A1">
        <w:rPr>
          <w:rFonts w:ascii="Times New Roman" w:hAnsi="Times New Roman" w:cs="Times New Roman"/>
          <w:sz w:val="28"/>
          <w:szCs w:val="28"/>
        </w:rPr>
        <w:t>действия оснований приостановления статуса адвоката</w:t>
      </w:r>
      <w:proofErr w:type="gramEnd"/>
      <w:r w:rsidRPr="00D855A1">
        <w:rPr>
          <w:rFonts w:ascii="Times New Roman" w:hAnsi="Times New Roman" w:cs="Times New Roman"/>
          <w:sz w:val="28"/>
          <w:szCs w:val="28"/>
        </w:rPr>
        <w:t xml:space="preserve"> статус адвоката возобновляется по решению Совета Палаты на основании личного заявления адвоката, ста</w:t>
      </w:r>
      <w:r w:rsidR="00E8430A" w:rsidRPr="00D855A1">
        <w:rPr>
          <w:rFonts w:ascii="Times New Roman" w:hAnsi="Times New Roman" w:cs="Times New Roman"/>
          <w:sz w:val="28"/>
          <w:szCs w:val="28"/>
        </w:rPr>
        <w:t>тус которого был приостановлен.</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6.10. Статус адвоката может быть прекращен по основаниям, указанным в статье 17 Федерального закона «Об адвокатской деятельности и адвокатуре в Российской Федерации».</w:t>
      </w:r>
    </w:p>
    <w:p w:rsidR="0041541D" w:rsidRPr="00D855A1" w:rsidRDefault="0041541D" w:rsidP="0041541D">
      <w:pPr>
        <w:spacing w:after="120" w:line="240" w:lineRule="auto"/>
        <w:rPr>
          <w:rFonts w:ascii="Times New Roman" w:hAnsi="Times New Roman" w:cs="Times New Roman"/>
          <w:sz w:val="28"/>
          <w:szCs w:val="28"/>
        </w:rPr>
      </w:pPr>
    </w:p>
    <w:p w:rsidR="0041541D" w:rsidRPr="00D855A1" w:rsidRDefault="0041541D" w:rsidP="0041541D">
      <w:pPr>
        <w:spacing w:after="120" w:line="240" w:lineRule="auto"/>
        <w:jc w:val="center"/>
        <w:rPr>
          <w:rFonts w:ascii="Times New Roman" w:hAnsi="Times New Roman" w:cs="Times New Roman"/>
          <w:b/>
          <w:sz w:val="28"/>
          <w:szCs w:val="28"/>
        </w:rPr>
      </w:pPr>
      <w:r w:rsidRPr="00D855A1">
        <w:rPr>
          <w:rFonts w:ascii="Times New Roman" w:hAnsi="Times New Roman" w:cs="Times New Roman"/>
          <w:b/>
          <w:sz w:val="28"/>
          <w:szCs w:val="28"/>
        </w:rPr>
        <w:t>7. ОРГАНЫ ПАЛАТЫ</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7.1. Органами управления Палатой являются Конференция адвокатов Адвокатской палаты города Москвы (именуемая далее также «Конференция адвокатов»), Совет Адвокатской палаты города Москвы (именуемый далее также «Совет Палаты»). В Палате также создаются Квалификационная и Ревизионная комиссии.</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lastRenderedPageBreak/>
        <w:t>7.2. Решения органов Палаты, принятые в пределах их компетенции, обязательны для всех членов Палаты.</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7.3. Высшим органом управления Палатой является Конференция адвокатов Адвокатской палаты города Москвы. Конференция адвокатов созывается не реже одного раза в год и считается правомочной, если в ее работе принимают участие не менее двух третей делегатов Конференции.</w:t>
      </w:r>
    </w:p>
    <w:p w:rsidR="0041541D" w:rsidRPr="00D855A1" w:rsidRDefault="0041541D" w:rsidP="0041541D">
      <w:pPr>
        <w:spacing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7.4. К компетенции Конференции адвокатов относятся:</w:t>
      </w:r>
    </w:p>
    <w:p w:rsidR="0041541D" w:rsidRPr="00D855A1" w:rsidRDefault="0041541D" w:rsidP="0041541D">
      <w:pPr>
        <w:spacing w:line="240" w:lineRule="auto"/>
        <w:ind w:firstLine="708"/>
        <w:jc w:val="both"/>
        <w:rPr>
          <w:rFonts w:ascii="Times New Roman" w:hAnsi="Times New Roman" w:cs="Times New Roman"/>
          <w:sz w:val="28"/>
          <w:szCs w:val="28"/>
        </w:rPr>
      </w:pPr>
      <w:proofErr w:type="gramStart"/>
      <w:r w:rsidRPr="00D855A1">
        <w:rPr>
          <w:rFonts w:ascii="Times New Roman" w:hAnsi="Times New Roman" w:cs="Times New Roman"/>
          <w:sz w:val="28"/>
          <w:szCs w:val="28"/>
        </w:rPr>
        <w:t>7.4.1. формирование Совета Палаты,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предусмотренной Федеральным законом «Об адвокатской деятельности и адвокатуре в Российской Федерации», принятие решений о досрочном прекращении полномочий членов Совета, а также утверждение решений Совета о досрочном прекращении полномочий членов Совета, статус адвоката которых был прекращен</w:t>
      </w:r>
      <w:proofErr w:type="gramEnd"/>
      <w:r w:rsidRPr="00D855A1">
        <w:rPr>
          <w:rFonts w:ascii="Times New Roman" w:hAnsi="Times New Roman" w:cs="Times New Roman"/>
          <w:sz w:val="28"/>
          <w:szCs w:val="28"/>
        </w:rPr>
        <w:t xml:space="preserve"> или приостановлен;</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7.4.2. избрание членов Ревизионной комиссии и избрание членов Квалификационной комиссии из числа адвокатов;</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7.4.3. избрание представителя или представителей на Всероссийский съезд адвокатов;</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7.4.4. определение размера обязательных отчислений адвокатов на общие нужды Палаты;</w:t>
      </w:r>
    </w:p>
    <w:p w:rsidR="0041541D" w:rsidRPr="00D855A1" w:rsidRDefault="0041541D" w:rsidP="0041541D">
      <w:pPr>
        <w:spacing w:line="240" w:lineRule="auto"/>
        <w:ind w:left="709"/>
        <w:jc w:val="both"/>
        <w:rPr>
          <w:rFonts w:ascii="Times New Roman" w:hAnsi="Times New Roman" w:cs="Times New Roman"/>
          <w:sz w:val="28"/>
          <w:szCs w:val="28"/>
        </w:rPr>
      </w:pPr>
      <w:r w:rsidRPr="00D855A1">
        <w:rPr>
          <w:rFonts w:ascii="Times New Roman" w:hAnsi="Times New Roman" w:cs="Times New Roman"/>
          <w:sz w:val="28"/>
          <w:szCs w:val="28"/>
        </w:rPr>
        <w:t>7.4.5. утверждение сметы расходов на содержание Палаты;</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7.4.6. утверждение отчета Ревизионной комиссии о результатах ревизии финансово-хозяйственной деятельности Палаты;</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7.4.7. утверждение отчетов Совета Палаты, в том числе об исполнении сметы расходов на содержание Палаты;</w:t>
      </w:r>
    </w:p>
    <w:p w:rsidR="0041541D" w:rsidRPr="00D855A1" w:rsidRDefault="0041541D" w:rsidP="0041541D">
      <w:pPr>
        <w:spacing w:line="240" w:lineRule="auto"/>
        <w:ind w:left="709"/>
        <w:jc w:val="both"/>
        <w:rPr>
          <w:rFonts w:ascii="Times New Roman" w:hAnsi="Times New Roman" w:cs="Times New Roman"/>
          <w:sz w:val="28"/>
          <w:szCs w:val="28"/>
        </w:rPr>
      </w:pPr>
      <w:r w:rsidRPr="00D855A1">
        <w:rPr>
          <w:rFonts w:ascii="Times New Roman" w:hAnsi="Times New Roman" w:cs="Times New Roman"/>
          <w:sz w:val="28"/>
          <w:szCs w:val="28"/>
        </w:rPr>
        <w:t>7.4.8. утверждение регламента Конференции адвокатов;</w:t>
      </w:r>
    </w:p>
    <w:p w:rsidR="0041541D" w:rsidRPr="00D855A1" w:rsidRDefault="0041541D" w:rsidP="0041541D">
      <w:pPr>
        <w:spacing w:line="240" w:lineRule="auto"/>
        <w:ind w:left="709"/>
        <w:jc w:val="both"/>
        <w:rPr>
          <w:rFonts w:ascii="Times New Roman" w:hAnsi="Times New Roman" w:cs="Times New Roman"/>
          <w:sz w:val="28"/>
          <w:szCs w:val="28"/>
        </w:rPr>
      </w:pPr>
      <w:r w:rsidRPr="00D855A1">
        <w:rPr>
          <w:rFonts w:ascii="Times New Roman" w:hAnsi="Times New Roman" w:cs="Times New Roman"/>
          <w:sz w:val="28"/>
          <w:szCs w:val="28"/>
        </w:rPr>
        <w:t>7.4.9. определение места нахождения Совета Палаты;</w:t>
      </w:r>
    </w:p>
    <w:p w:rsidR="0041541D" w:rsidRPr="00D855A1" w:rsidRDefault="0041541D" w:rsidP="0041541D">
      <w:pPr>
        <w:spacing w:line="240" w:lineRule="auto"/>
        <w:ind w:left="709"/>
        <w:jc w:val="both"/>
        <w:rPr>
          <w:rFonts w:ascii="Times New Roman" w:hAnsi="Times New Roman" w:cs="Times New Roman"/>
          <w:sz w:val="28"/>
          <w:szCs w:val="28"/>
        </w:rPr>
      </w:pPr>
      <w:r w:rsidRPr="00D855A1">
        <w:rPr>
          <w:rFonts w:ascii="Times New Roman" w:hAnsi="Times New Roman" w:cs="Times New Roman"/>
          <w:sz w:val="28"/>
          <w:szCs w:val="28"/>
        </w:rPr>
        <w:t>7.4.10. создание целевых фондов Палаты;</w:t>
      </w:r>
    </w:p>
    <w:p w:rsidR="0041541D" w:rsidRPr="00D855A1" w:rsidRDefault="0041541D" w:rsidP="0041541D">
      <w:pPr>
        <w:spacing w:line="240" w:lineRule="auto"/>
        <w:ind w:left="709"/>
        <w:jc w:val="both"/>
        <w:rPr>
          <w:rFonts w:ascii="Times New Roman" w:hAnsi="Times New Roman" w:cs="Times New Roman"/>
          <w:sz w:val="28"/>
          <w:szCs w:val="28"/>
        </w:rPr>
      </w:pPr>
      <w:r w:rsidRPr="00D855A1">
        <w:rPr>
          <w:rFonts w:ascii="Times New Roman" w:hAnsi="Times New Roman" w:cs="Times New Roman"/>
          <w:sz w:val="28"/>
          <w:szCs w:val="28"/>
        </w:rPr>
        <w:t>7.4.11. установление мер поощрения адвокатов;</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7.4.12. принятие иных решений в соответствии </w:t>
      </w:r>
      <w:r w:rsidRPr="00D855A1">
        <w:rPr>
          <w:rFonts w:ascii="Times New Roman" w:hAnsi="Times New Roman" w:cs="Times New Roman"/>
          <w:sz w:val="28"/>
          <w:szCs w:val="28"/>
          <w:lang w:val="en-US"/>
        </w:rPr>
        <w:t>c</w:t>
      </w:r>
      <w:r w:rsidRPr="00D855A1">
        <w:rPr>
          <w:rFonts w:ascii="Times New Roman" w:hAnsi="Times New Roman" w:cs="Times New Roman"/>
          <w:sz w:val="28"/>
          <w:szCs w:val="28"/>
        </w:rPr>
        <w:t xml:space="preserve"> Федеральным законом «Об адвокатской деятельности и адвокатуре в Российской Федерации». </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7.5. Решения Конференции адвокатов принимаются простым большинством голосов делегатов, участвующих в Конференции.</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7.6. Совет Палаты является коллегиальным исполнительным органом Палаты.</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lastRenderedPageBreak/>
        <w:t>7.7. Совет избирается Конференцией адвокатов тайным голосованием в количестве не более 15 человек из состава членов Палаты и подлежит обновлению (ротации) один раз в два года на одну треть в порядке, установленном пунктом 2 статьи 31 Федерального закона «Об адвокатской деятельности и адвокатуре в Российской Федерации». Одно и то же лицо не может одновременно быть членом Совета и членом Квалификационной комиссии.</w:t>
      </w:r>
    </w:p>
    <w:p w:rsidR="0041541D" w:rsidRPr="00D855A1" w:rsidRDefault="0041541D" w:rsidP="0041541D">
      <w:pPr>
        <w:spacing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7.8. Совет Палаты:</w:t>
      </w:r>
    </w:p>
    <w:p w:rsidR="0041541D" w:rsidRPr="00D855A1" w:rsidRDefault="0041541D" w:rsidP="0041541D">
      <w:pPr>
        <w:spacing w:line="240" w:lineRule="auto"/>
        <w:ind w:firstLine="708"/>
        <w:jc w:val="both"/>
        <w:rPr>
          <w:rFonts w:ascii="Times New Roman" w:hAnsi="Times New Roman" w:cs="Times New Roman"/>
          <w:sz w:val="28"/>
          <w:szCs w:val="28"/>
        </w:rPr>
      </w:pPr>
      <w:proofErr w:type="gramStart"/>
      <w:r w:rsidRPr="00D855A1">
        <w:rPr>
          <w:rFonts w:ascii="Times New Roman" w:hAnsi="Times New Roman" w:cs="Times New Roman"/>
          <w:sz w:val="28"/>
          <w:szCs w:val="28"/>
        </w:rPr>
        <w:t>7.8.1. избирает из своего состава Президента Палаты, за исключением случая, предусмотренного пунктом 6.1 статьи 31 Федерального закона «Об адвокатской деятельности и адвокатуре в Российской Федерации»,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w:t>
      </w:r>
      <w:proofErr w:type="gramEnd"/>
      <w:r w:rsidRPr="00D855A1">
        <w:rPr>
          <w:rFonts w:ascii="Times New Roman" w:hAnsi="Times New Roman" w:cs="Times New Roman"/>
          <w:sz w:val="28"/>
          <w:szCs w:val="28"/>
        </w:rPr>
        <w:t xml:space="preserve"> Лицо, занимавшее должность Президента Палаты в течение двух сроков, вновь может занять указанную должность исключительно путем избрания его на должность Президента Палаты на Конференции адвокатов в порядке, установленном пунктом 6.1 статьи 31 Федерального закона «Об адвокатской деятельности и адвокатуре в Российской Федерации» и пунктом 7.12 настоящего Устава;</w:t>
      </w:r>
    </w:p>
    <w:p w:rsidR="0041541D" w:rsidRPr="00D855A1" w:rsidRDefault="0041541D" w:rsidP="0041541D">
      <w:pPr>
        <w:spacing w:line="240" w:lineRule="auto"/>
        <w:ind w:firstLine="708"/>
        <w:jc w:val="both"/>
        <w:rPr>
          <w:rFonts w:ascii="Times New Roman" w:hAnsi="Times New Roman" w:cs="Times New Roman"/>
          <w:sz w:val="28"/>
          <w:szCs w:val="28"/>
        </w:rPr>
      </w:pPr>
      <w:bookmarkStart w:id="0" w:name="sub_31032"/>
      <w:r w:rsidRPr="00D855A1">
        <w:rPr>
          <w:rFonts w:ascii="Times New Roman" w:hAnsi="Times New Roman" w:cs="Times New Roman"/>
          <w:sz w:val="28"/>
          <w:szCs w:val="28"/>
        </w:rPr>
        <w:t>7.8.2. в период между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очередной Конференции адвокатов;</w:t>
      </w:r>
    </w:p>
    <w:p w:rsidR="0041541D" w:rsidRPr="00D855A1" w:rsidRDefault="0041541D" w:rsidP="0041541D">
      <w:pPr>
        <w:spacing w:line="240" w:lineRule="auto"/>
        <w:ind w:firstLine="708"/>
        <w:jc w:val="both"/>
        <w:rPr>
          <w:rFonts w:ascii="Times New Roman" w:hAnsi="Times New Roman" w:cs="Times New Roman"/>
          <w:sz w:val="28"/>
          <w:szCs w:val="28"/>
        </w:rPr>
      </w:pPr>
      <w:bookmarkStart w:id="1" w:name="sub_3133"/>
      <w:bookmarkEnd w:id="0"/>
      <w:r w:rsidRPr="00D855A1">
        <w:rPr>
          <w:rFonts w:ascii="Times New Roman" w:hAnsi="Times New Roman" w:cs="Times New Roman"/>
          <w:sz w:val="28"/>
          <w:szCs w:val="28"/>
        </w:rPr>
        <w:t>7.8.3. определяет норму представительства на Конференцию адвокатов и порядок избрания делегатов;</w:t>
      </w:r>
    </w:p>
    <w:p w:rsidR="0041541D" w:rsidRPr="00D855A1" w:rsidRDefault="0041541D" w:rsidP="0041541D">
      <w:pPr>
        <w:spacing w:line="240" w:lineRule="auto"/>
        <w:ind w:firstLine="708"/>
        <w:jc w:val="both"/>
        <w:rPr>
          <w:rFonts w:ascii="Times New Roman" w:hAnsi="Times New Roman" w:cs="Times New Roman"/>
          <w:sz w:val="28"/>
          <w:szCs w:val="28"/>
        </w:rPr>
      </w:pPr>
      <w:bookmarkStart w:id="2" w:name="sub_31033"/>
      <w:bookmarkEnd w:id="1"/>
      <w:r w:rsidRPr="00D855A1">
        <w:rPr>
          <w:rFonts w:ascii="Times New Roman" w:hAnsi="Times New Roman" w:cs="Times New Roman"/>
          <w:sz w:val="28"/>
          <w:szCs w:val="28"/>
        </w:rPr>
        <w:t>7.8.4. обеспечивает доступность юридической помощи на всей территории города Москвы, в том числе юридической помощи, оказываемой гражданам Российской Федерации бесплатно в случаях, предусмотренных Федеральным законом «Об адвокатской деятельности и адвокатуре в Российской Федерации»;</w:t>
      </w:r>
    </w:p>
    <w:bookmarkEnd w:id="2"/>
    <w:p w:rsidR="0041541D" w:rsidRPr="00D855A1" w:rsidRDefault="0041541D" w:rsidP="00627DED">
      <w:pPr>
        <w:spacing w:line="240" w:lineRule="auto"/>
        <w:ind w:firstLine="708"/>
        <w:jc w:val="both"/>
        <w:rPr>
          <w:rFonts w:ascii="Times New Roman" w:hAnsi="Times New Roman" w:cs="Times New Roman"/>
          <w:sz w:val="28"/>
          <w:szCs w:val="28"/>
        </w:rPr>
      </w:pPr>
      <w:proofErr w:type="gramStart"/>
      <w:r w:rsidRPr="00D855A1">
        <w:rPr>
          <w:rFonts w:ascii="Times New Roman" w:hAnsi="Times New Roman" w:cs="Times New Roman"/>
          <w:sz w:val="28"/>
          <w:szCs w:val="28"/>
        </w:rPr>
        <w:t>7.8.5.</w:t>
      </w:r>
      <w:r w:rsidR="00627DED" w:rsidRPr="00D855A1">
        <w:rPr>
          <w:rFonts w:ascii="Times New Roman" w:hAnsi="Times New Roman" w:cs="Times New Roman"/>
          <w:sz w:val="28"/>
          <w:szCs w:val="28"/>
        </w:rPr>
        <w:t xml:space="preserve"> </w:t>
      </w:r>
      <w:r w:rsidR="008F280F" w:rsidRPr="00D855A1">
        <w:rPr>
          <w:rFonts w:ascii="Times New Roman" w:hAnsi="Times New Roman" w:cs="Times New Roman"/>
          <w:sz w:val="28"/>
          <w:szCs w:val="28"/>
        </w:rPr>
        <w:t>организует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Российской Федерации, а также доводит этот порядок до сведения данных органов, адвокатов и контролирует его исполнение адвокатами</w:t>
      </w:r>
      <w:r w:rsidRPr="00D855A1">
        <w:rPr>
          <w:rFonts w:ascii="Times New Roman" w:hAnsi="Times New Roman" w:cs="Times New Roman"/>
          <w:sz w:val="28"/>
          <w:szCs w:val="28"/>
        </w:rPr>
        <w:t>;</w:t>
      </w:r>
      <w:proofErr w:type="gramEnd"/>
    </w:p>
    <w:p w:rsidR="008F280F" w:rsidRPr="00D855A1" w:rsidRDefault="008F280F" w:rsidP="008F280F">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7.8.6. обеспечивает своевременное и полное представление в комплексную информационную систему адвокатуры России сведений, </w:t>
      </w:r>
      <w:r w:rsidRPr="00D855A1">
        <w:rPr>
          <w:rFonts w:ascii="Times New Roman" w:hAnsi="Times New Roman" w:cs="Times New Roman"/>
          <w:sz w:val="28"/>
          <w:szCs w:val="28"/>
        </w:rPr>
        <w:lastRenderedPageBreak/>
        <w:t>подлежащих включению в указанную информационную систему, в порядке и объеме, которые определяются советом Федеральной палаты адвокатов Российской Федерации;</w:t>
      </w:r>
    </w:p>
    <w:p w:rsidR="0041541D" w:rsidRPr="00D855A1" w:rsidRDefault="0041541D" w:rsidP="0041541D">
      <w:pPr>
        <w:spacing w:line="240" w:lineRule="auto"/>
        <w:ind w:firstLine="708"/>
        <w:jc w:val="both"/>
        <w:rPr>
          <w:rFonts w:ascii="Times New Roman" w:hAnsi="Times New Roman" w:cs="Times New Roman"/>
          <w:sz w:val="28"/>
          <w:szCs w:val="28"/>
        </w:rPr>
      </w:pPr>
      <w:proofErr w:type="gramStart"/>
      <w:r w:rsidRPr="00D855A1">
        <w:rPr>
          <w:rFonts w:ascii="Times New Roman" w:hAnsi="Times New Roman" w:cs="Times New Roman"/>
          <w:sz w:val="28"/>
          <w:szCs w:val="28"/>
        </w:rPr>
        <w:t>7.8.</w:t>
      </w:r>
      <w:r w:rsidR="008F280F" w:rsidRPr="00D855A1">
        <w:rPr>
          <w:rFonts w:ascii="Times New Roman" w:hAnsi="Times New Roman" w:cs="Times New Roman"/>
          <w:sz w:val="28"/>
          <w:szCs w:val="28"/>
        </w:rPr>
        <w:t>7</w:t>
      </w:r>
      <w:r w:rsidRPr="00D855A1">
        <w:rPr>
          <w:rFonts w:ascii="Times New Roman" w:hAnsi="Times New Roman" w:cs="Times New Roman"/>
          <w:sz w:val="28"/>
          <w:szCs w:val="28"/>
        </w:rPr>
        <w:t>. определяет размер дополнительного вознаграждения, выплачиваемого за счет средств Палаты адвокату, оказывающему юридическую помощь гражданам Российской Федерации бесплатно в рамках государственной системы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порядок выплаты такого дополнительного</w:t>
      </w:r>
      <w:proofErr w:type="gramEnd"/>
      <w:r w:rsidRPr="00D855A1">
        <w:rPr>
          <w:rFonts w:ascii="Times New Roman" w:hAnsi="Times New Roman" w:cs="Times New Roman"/>
          <w:sz w:val="28"/>
          <w:szCs w:val="28"/>
        </w:rPr>
        <w:t xml:space="preserve"> вознаграждения;</w:t>
      </w:r>
    </w:p>
    <w:p w:rsidR="0041541D" w:rsidRPr="00D855A1" w:rsidRDefault="0041541D" w:rsidP="0041541D">
      <w:pPr>
        <w:spacing w:line="240" w:lineRule="auto"/>
        <w:ind w:firstLine="708"/>
        <w:jc w:val="both"/>
        <w:rPr>
          <w:rFonts w:ascii="Times New Roman" w:hAnsi="Times New Roman" w:cs="Times New Roman"/>
          <w:sz w:val="28"/>
          <w:szCs w:val="28"/>
        </w:rPr>
      </w:pPr>
      <w:bookmarkStart w:id="3" w:name="sub_31037"/>
      <w:r w:rsidRPr="00D855A1">
        <w:rPr>
          <w:rFonts w:ascii="Times New Roman" w:hAnsi="Times New Roman" w:cs="Times New Roman"/>
          <w:sz w:val="28"/>
          <w:szCs w:val="28"/>
        </w:rPr>
        <w:t>7.8.</w:t>
      </w:r>
      <w:r w:rsidR="008F280F" w:rsidRPr="00D855A1">
        <w:rPr>
          <w:rFonts w:ascii="Times New Roman" w:hAnsi="Times New Roman" w:cs="Times New Roman"/>
          <w:sz w:val="28"/>
          <w:szCs w:val="28"/>
        </w:rPr>
        <w:t>8</w:t>
      </w:r>
      <w:r w:rsidRPr="00D855A1">
        <w:rPr>
          <w:rFonts w:ascii="Times New Roman" w:hAnsi="Times New Roman" w:cs="Times New Roman"/>
          <w:sz w:val="28"/>
          <w:szCs w:val="28"/>
        </w:rPr>
        <w:t>. представляет Палату в органах государственной власти, органах местного самоуправления, общественных объединениях и иных организациях;</w:t>
      </w:r>
    </w:p>
    <w:bookmarkEnd w:id="3"/>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7.8.</w:t>
      </w:r>
      <w:r w:rsidR="008F280F" w:rsidRPr="00D855A1">
        <w:rPr>
          <w:rFonts w:ascii="Times New Roman" w:hAnsi="Times New Roman" w:cs="Times New Roman"/>
          <w:sz w:val="28"/>
          <w:szCs w:val="28"/>
        </w:rPr>
        <w:t>9</w:t>
      </w:r>
      <w:r w:rsidRPr="00D855A1">
        <w:rPr>
          <w:rFonts w:ascii="Times New Roman" w:hAnsi="Times New Roman" w:cs="Times New Roman"/>
          <w:sz w:val="28"/>
          <w:szCs w:val="28"/>
        </w:rPr>
        <w:t xml:space="preserve">. содействует повышению профессионального уровня адвокатов, в том числе 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адвокатов Российской Федерации, организует профессиональное </w:t>
      </w:r>
      <w:proofErr w:type="gramStart"/>
      <w:r w:rsidRPr="00D855A1">
        <w:rPr>
          <w:rFonts w:ascii="Times New Roman" w:hAnsi="Times New Roman" w:cs="Times New Roman"/>
          <w:sz w:val="28"/>
          <w:szCs w:val="28"/>
        </w:rPr>
        <w:t>обучение по</w:t>
      </w:r>
      <w:proofErr w:type="gramEnd"/>
      <w:r w:rsidRPr="00D855A1">
        <w:rPr>
          <w:rFonts w:ascii="Times New Roman" w:hAnsi="Times New Roman" w:cs="Times New Roman"/>
          <w:sz w:val="28"/>
          <w:szCs w:val="28"/>
        </w:rPr>
        <w:t xml:space="preserve"> этим программам в соответствии с порядком, утвержденным Советом Федеральной палаты адвокатов Российской Федерации;</w:t>
      </w:r>
    </w:p>
    <w:p w:rsidR="0041541D" w:rsidRPr="00D855A1" w:rsidRDefault="0041541D" w:rsidP="0041541D">
      <w:pPr>
        <w:spacing w:line="240" w:lineRule="auto"/>
        <w:ind w:firstLine="708"/>
        <w:jc w:val="both"/>
        <w:rPr>
          <w:rFonts w:ascii="Times New Roman" w:hAnsi="Times New Roman" w:cs="Times New Roman"/>
          <w:sz w:val="28"/>
          <w:szCs w:val="28"/>
        </w:rPr>
      </w:pPr>
      <w:bookmarkStart w:id="4" w:name="sub_31038"/>
      <w:r w:rsidRPr="00D855A1">
        <w:rPr>
          <w:rFonts w:ascii="Times New Roman" w:hAnsi="Times New Roman" w:cs="Times New Roman"/>
          <w:sz w:val="28"/>
          <w:szCs w:val="28"/>
        </w:rPr>
        <w:t>7.8.</w:t>
      </w:r>
      <w:r w:rsidR="008F280F" w:rsidRPr="00D855A1">
        <w:rPr>
          <w:rFonts w:ascii="Times New Roman" w:hAnsi="Times New Roman" w:cs="Times New Roman"/>
          <w:sz w:val="28"/>
          <w:szCs w:val="28"/>
        </w:rPr>
        <w:t>10</w:t>
      </w:r>
      <w:r w:rsidRPr="00D855A1">
        <w:rPr>
          <w:rFonts w:ascii="Times New Roman" w:hAnsi="Times New Roman" w:cs="Times New Roman"/>
          <w:sz w:val="28"/>
          <w:szCs w:val="28"/>
        </w:rPr>
        <w:t>. рассматривает жалобы на действия (бездействие) адвокатов с учетом заключения Квалификационной комиссии;</w:t>
      </w:r>
    </w:p>
    <w:p w:rsidR="0041541D" w:rsidRPr="00D855A1" w:rsidRDefault="0041541D" w:rsidP="0041541D">
      <w:pPr>
        <w:spacing w:line="240" w:lineRule="auto"/>
        <w:ind w:left="709"/>
        <w:jc w:val="both"/>
        <w:rPr>
          <w:rFonts w:ascii="Times New Roman" w:hAnsi="Times New Roman" w:cs="Times New Roman"/>
          <w:sz w:val="28"/>
          <w:szCs w:val="28"/>
        </w:rPr>
      </w:pPr>
      <w:bookmarkStart w:id="5" w:name="sub_310310"/>
      <w:bookmarkEnd w:id="4"/>
      <w:r w:rsidRPr="00D855A1">
        <w:rPr>
          <w:rFonts w:ascii="Times New Roman" w:hAnsi="Times New Roman" w:cs="Times New Roman"/>
          <w:sz w:val="28"/>
          <w:szCs w:val="28"/>
        </w:rPr>
        <w:t>7.8.1</w:t>
      </w:r>
      <w:r w:rsidR="008F280F" w:rsidRPr="00D855A1">
        <w:rPr>
          <w:rFonts w:ascii="Times New Roman" w:hAnsi="Times New Roman" w:cs="Times New Roman"/>
          <w:sz w:val="28"/>
          <w:szCs w:val="28"/>
        </w:rPr>
        <w:t>1</w:t>
      </w:r>
      <w:r w:rsidRPr="00D855A1">
        <w:rPr>
          <w:rFonts w:ascii="Times New Roman" w:hAnsi="Times New Roman" w:cs="Times New Roman"/>
          <w:sz w:val="28"/>
          <w:szCs w:val="28"/>
        </w:rPr>
        <w:t>. защищает социальные и профессиональные права адвокатов;</w:t>
      </w:r>
    </w:p>
    <w:p w:rsidR="0041541D" w:rsidRPr="00D855A1" w:rsidRDefault="0041541D" w:rsidP="0041541D">
      <w:pPr>
        <w:spacing w:line="240" w:lineRule="auto"/>
        <w:ind w:firstLine="708"/>
        <w:jc w:val="both"/>
        <w:rPr>
          <w:rFonts w:ascii="Times New Roman" w:hAnsi="Times New Roman" w:cs="Times New Roman"/>
          <w:sz w:val="28"/>
          <w:szCs w:val="28"/>
        </w:rPr>
      </w:pPr>
      <w:bookmarkStart w:id="6" w:name="sub_310311"/>
      <w:bookmarkEnd w:id="5"/>
      <w:r w:rsidRPr="00D855A1">
        <w:rPr>
          <w:rFonts w:ascii="Times New Roman" w:hAnsi="Times New Roman" w:cs="Times New Roman"/>
          <w:sz w:val="28"/>
          <w:szCs w:val="28"/>
        </w:rPr>
        <w:t>7.8.1</w:t>
      </w:r>
      <w:r w:rsidR="008F280F" w:rsidRPr="00D855A1">
        <w:rPr>
          <w:rFonts w:ascii="Times New Roman" w:hAnsi="Times New Roman" w:cs="Times New Roman"/>
          <w:sz w:val="28"/>
          <w:szCs w:val="28"/>
        </w:rPr>
        <w:t>2</w:t>
      </w:r>
      <w:r w:rsidRPr="00D855A1">
        <w:rPr>
          <w:rFonts w:ascii="Times New Roman" w:hAnsi="Times New Roman" w:cs="Times New Roman"/>
          <w:sz w:val="28"/>
          <w:szCs w:val="28"/>
        </w:rPr>
        <w:t>. содействует обеспечению адвокатских образований служебными помещениями;</w:t>
      </w:r>
    </w:p>
    <w:p w:rsidR="0041541D" w:rsidRPr="00D855A1" w:rsidRDefault="0041541D" w:rsidP="0041541D">
      <w:pPr>
        <w:spacing w:line="240" w:lineRule="auto"/>
        <w:ind w:firstLine="708"/>
        <w:jc w:val="both"/>
        <w:rPr>
          <w:rFonts w:ascii="Times New Roman" w:hAnsi="Times New Roman" w:cs="Times New Roman"/>
          <w:sz w:val="28"/>
          <w:szCs w:val="28"/>
        </w:rPr>
      </w:pPr>
      <w:bookmarkStart w:id="7" w:name="sub_310312"/>
      <w:bookmarkEnd w:id="6"/>
      <w:r w:rsidRPr="00D855A1">
        <w:rPr>
          <w:rFonts w:ascii="Times New Roman" w:hAnsi="Times New Roman" w:cs="Times New Roman"/>
          <w:sz w:val="28"/>
          <w:szCs w:val="28"/>
        </w:rPr>
        <w:t>7.8.1</w:t>
      </w:r>
      <w:r w:rsidR="008F280F" w:rsidRPr="00D855A1">
        <w:rPr>
          <w:rFonts w:ascii="Times New Roman" w:hAnsi="Times New Roman" w:cs="Times New Roman"/>
          <w:sz w:val="28"/>
          <w:szCs w:val="28"/>
        </w:rPr>
        <w:t>3</w:t>
      </w:r>
      <w:r w:rsidRPr="00D855A1">
        <w:rPr>
          <w:rFonts w:ascii="Times New Roman" w:hAnsi="Times New Roman" w:cs="Times New Roman"/>
          <w:sz w:val="28"/>
          <w:szCs w:val="28"/>
        </w:rPr>
        <w:t>. организует информационное обеспечение адвокатов, а также обмен опытом работы между ними;</w:t>
      </w:r>
    </w:p>
    <w:p w:rsidR="0041541D" w:rsidRPr="00D855A1" w:rsidRDefault="0041541D" w:rsidP="0041541D">
      <w:pPr>
        <w:spacing w:line="240" w:lineRule="auto"/>
        <w:ind w:left="709"/>
        <w:jc w:val="both"/>
        <w:rPr>
          <w:rFonts w:ascii="Times New Roman" w:hAnsi="Times New Roman" w:cs="Times New Roman"/>
          <w:sz w:val="28"/>
          <w:szCs w:val="28"/>
        </w:rPr>
      </w:pPr>
      <w:bookmarkStart w:id="8" w:name="sub_310313"/>
      <w:bookmarkEnd w:id="7"/>
      <w:r w:rsidRPr="00D855A1">
        <w:rPr>
          <w:rFonts w:ascii="Times New Roman" w:hAnsi="Times New Roman" w:cs="Times New Roman"/>
          <w:sz w:val="28"/>
          <w:szCs w:val="28"/>
        </w:rPr>
        <w:t>7.8.1</w:t>
      </w:r>
      <w:r w:rsidR="008F280F" w:rsidRPr="00D855A1">
        <w:rPr>
          <w:rFonts w:ascii="Times New Roman" w:hAnsi="Times New Roman" w:cs="Times New Roman"/>
          <w:sz w:val="28"/>
          <w:szCs w:val="28"/>
        </w:rPr>
        <w:t>4.</w:t>
      </w:r>
      <w:r w:rsidRPr="00D855A1">
        <w:rPr>
          <w:rFonts w:ascii="Times New Roman" w:hAnsi="Times New Roman" w:cs="Times New Roman"/>
          <w:sz w:val="28"/>
          <w:szCs w:val="28"/>
        </w:rPr>
        <w:t xml:space="preserve"> осуществляет методическую деятельность;</w:t>
      </w:r>
    </w:p>
    <w:p w:rsidR="0041541D" w:rsidRPr="00D855A1" w:rsidRDefault="0041541D" w:rsidP="0041541D">
      <w:pPr>
        <w:spacing w:line="240" w:lineRule="auto"/>
        <w:ind w:firstLine="708"/>
        <w:jc w:val="both"/>
        <w:rPr>
          <w:rFonts w:ascii="Times New Roman" w:hAnsi="Times New Roman" w:cs="Times New Roman"/>
          <w:sz w:val="28"/>
          <w:szCs w:val="28"/>
        </w:rPr>
      </w:pPr>
      <w:bookmarkStart w:id="9" w:name="sub_310314"/>
      <w:bookmarkEnd w:id="8"/>
      <w:r w:rsidRPr="00D855A1">
        <w:rPr>
          <w:rFonts w:ascii="Times New Roman" w:hAnsi="Times New Roman" w:cs="Times New Roman"/>
          <w:sz w:val="28"/>
          <w:szCs w:val="28"/>
        </w:rPr>
        <w:t>7.8.1</w:t>
      </w:r>
      <w:r w:rsidR="008F280F" w:rsidRPr="00D855A1">
        <w:rPr>
          <w:rFonts w:ascii="Times New Roman" w:hAnsi="Times New Roman" w:cs="Times New Roman"/>
          <w:sz w:val="28"/>
          <w:szCs w:val="28"/>
        </w:rPr>
        <w:t>5</w:t>
      </w:r>
      <w:r w:rsidRPr="00D855A1">
        <w:rPr>
          <w:rFonts w:ascii="Times New Roman" w:hAnsi="Times New Roman" w:cs="Times New Roman"/>
          <w:sz w:val="28"/>
          <w:szCs w:val="28"/>
        </w:rPr>
        <w:t>. созывает не реже одного раза в год Конференцию адвокатов, формирует ее повестку дня;</w:t>
      </w:r>
    </w:p>
    <w:p w:rsidR="0041541D" w:rsidRPr="00D855A1" w:rsidRDefault="0041541D" w:rsidP="0041541D">
      <w:pPr>
        <w:spacing w:line="240" w:lineRule="auto"/>
        <w:ind w:firstLine="708"/>
        <w:jc w:val="both"/>
        <w:rPr>
          <w:rFonts w:ascii="Times New Roman" w:hAnsi="Times New Roman" w:cs="Times New Roman"/>
          <w:sz w:val="28"/>
          <w:szCs w:val="28"/>
        </w:rPr>
      </w:pPr>
      <w:bookmarkStart w:id="10" w:name="sub_310315"/>
      <w:bookmarkEnd w:id="9"/>
      <w:r w:rsidRPr="00D855A1">
        <w:rPr>
          <w:rFonts w:ascii="Times New Roman" w:hAnsi="Times New Roman" w:cs="Times New Roman"/>
          <w:sz w:val="28"/>
          <w:szCs w:val="28"/>
        </w:rPr>
        <w:t>7.8.1</w:t>
      </w:r>
      <w:r w:rsidR="008F280F" w:rsidRPr="00D855A1">
        <w:rPr>
          <w:rFonts w:ascii="Times New Roman" w:hAnsi="Times New Roman" w:cs="Times New Roman"/>
          <w:sz w:val="28"/>
          <w:szCs w:val="28"/>
        </w:rPr>
        <w:t>6</w:t>
      </w:r>
      <w:r w:rsidRPr="00D855A1">
        <w:rPr>
          <w:rFonts w:ascii="Times New Roman" w:hAnsi="Times New Roman" w:cs="Times New Roman"/>
          <w:sz w:val="28"/>
          <w:szCs w:val="28"/>
        </w:rPr>
        <w:t>. распоряжается имуществом Палаты в соответствии со сметой и с назначением имущества;</w:t>
      </w:r>
    </w:p>
    <w:p w:rsidR="0041541D" w:rsidRPr="00D855A1" w:rsidRDefault="0041541D" w:rsidP="0041541D">
      <w:pPr>
        <w:spacing w:line="240" w:lineRule="auto"/>
        <w:ind w:firstLine="708"/>
        <w:jc w:val="both"/>
        <w:rPr>
          <w:rFonts w:ascii="Times New Roman" w:hAnsi="Times New Roman" w:cs="Times New Roman"/>
          <w:sz w:val="28"/>
          <w:szCs w:val="28"/>
        </w:rPr>
      </w:pPr>
      <w:bookmarkStart w:id="11" w:name="sub_310316"/>
      <w:bookmarkEnd w:id="10"/>
      <w:r w:rsidRPr="00D855A1">
        <w:rPr>
          <w:rFonts w:ascii="Times New Roman" w:hAnsi="Times New Roman" w:cs="Times New Roman"/>
          <w:sz w:val="28"/>
          <w:szCs w:val="28"/>
        </w:rPr>
        <w:t>7.8.1</w:t>
      </w:r>
      <w:r w:rsidR="008F280F" w:rsidRPr="00D855A1">
        <w:rPr>
          <w:rFonts w:ascii="Times New Roman" w:hAnsi="Times New Roman" w:cs="Times New Roman"/>
          <w:sz w:val="28"/>
          <w:szCs w:val="28"/>
        </w:rPr>
        <w:t>7</w:t>
      </w:r>
      <w:r w:rsidRPr="00D855A1">
        <w:rPr>
          <w:rFonts w:ascii="Times New Roman" w:hAnsi="Times New Roman" w:cs="Times New Roman"/>
          <w:sz w:val="28"/>
          <w:szCs w:val="28"/>
        </w:rPr>
        <w:t xml:space="preserve"> утверждает регламенты Совета и Ревизионной комиссии, штатное расписание аппарата Палаты;</w:t>
      </w:r>
    </w:p>
    <w:p w:rsidR="0041541D" w:rsidRPr="00D855A1" w:rsidRDefault="0041541D" w:rsidP="0041541D">
      <w:pPr>
        <w:spacing w:line="240" w:lineRule="auto"/>
        <w:ind w:firstLine="708"/>
        <w:jc w:val="both"/>
        <w:rPr>
          <w:rFonts w:ascii="Times New Roman" w:hAnsi="Times New Roman" w:cs="Times New Roman"/>
          <w:sz w:val="28"/>
          <w:szCs w:val="28"/>
        </w:rPr>
      </w:pPr>
      <w:bookmarkStart w:id="12" w:name="sub_310317"/>
      <w:bookmarkEnd w:id="11"/>
      <w:r w:rsidRPr="00D855A1">
        <w:rPr>
          <w:rFonts w:ascii="Times New Roman" w:hAnsi="Times New Roman" w:cs="Times New Roman"/>
          <w:sz w:val="28"/>
          <w:szCs w:val="28"/>
        </w:rPr>
        <w:t>7.8.</w:t>
      </w:r>
      <w:r w:rsidR="008F280F" w:rsidRPr="00D855A1">
        <w:rPr>
          <w:rFonts w:ascii="Times New Roman" w:hAnsi="Times New Roman" w:cs="Times New Roman"/>
          <w:sz w:val="28"/>
          <w:szCs w:val="28"/>
        </w:rPr>
        <w:t>18</w:t>
      </w:r>
      <w:r w:rsidRPr="00D855A1">
        <w:rPr>
          <w:rFonts w:ascii="Times New Roman" w:hAnsi="Times New Roman" w:cs="Times New Roman"/>
          <w:sz w:val="28"/>
          <w:szCs w:val="28"/>
        </w:rPr>
        <w:t xml:space="preserve">. определяет размер вознаграждения Президента и вице-президентов, других членов Совета Палаты и членов Ревизионной и </w:t>
      </w:r>
      <w:r w:rsidRPr="00D855A1">
        <w:rPr>
          <w:rFonts w:ascii="Times New Roman" w:hAnsi="Times New Roman" w:cs="Times New Roman"/>
          <w:sz w:val="28"/>
          <w:szCs w:val="28"/>
        </w:rPr>
        <w:lastRenderedPageBreak/>
        <w:t>Квалификационной комиссий в пределах утвержденной Конференцией адвокатов сметы расходов на содержание Палаты;</w:t>
      </w:r>
    </w:p>
    <w:p w:rsidR="0041541D" w:rsidRPr="00D855A1" w:rsidRDefault="008F280F" w:rsidP="0041541D">
      <w:pPr>
        <w:spacing w:line="240" w:lineRule="auto"/>
        <w:ind w:firstLine="708"/>
        <w:jc w:val="both"/>
        <w:rPr>
          <w:rFonts w:ascii="Times New Roman" w:hAnsi="Times New Roman" w:cs="Times New Roman"/>
          <w:sz w:val="28"/>
          <w:szCs w:val="28"/>
        </w:rPr>
      </w:pPr>
      <w:bookmarkStart w:id="13" w:name="sub_310318"/>
      <w:bookmarkEnd w:id="12"/>
      <w:r w:rsidRPr="00D855A1">
        <w:rPr>
          <w:rFonts w:ascii="Times New Roman" w:hAnsi="Times New Roman" w:cs="Times New Roman"/>
          <w:sz w:val="28"/>
          <w:szCs w:val="28"/>
        </w:rPr>
        <w:t>7.8.19</w:t>
      </w:r>
      <w:r w:rsidR="0041541D" w:rsidRPr="00D855A1">
        <w:rPr>
          <w:rFonts w:ascii="Times New Roman" w:hAnsi="Times New Roman" w:cs="Times New Roman"/>
          <w:sz w:val="28"/>
          <w:szCs w:val="28"/>
        </w:rPr>
        <w:t>. ведет реестр адвокатских образований и их филиалов на территории города Москвы;</w:t>
      </w:r>
    </w:p>
    <w:bookmarkEnd w:id="13"/>
    <w:p w:rsidR="008F280F"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7.8.</w:t>
      </w:r>
      <w:r w:rsidR="008F280F" w:rsidRPr="00D855A1">
        <w:rPr>
          <w:rFonts w:ascii="Times New Roman" w:hAnsi="Times New Roman" w:cs="Times New Roman"/>
          <w:sz w:val="28"/>
          <w:szCs w:val="28"/>
        </w:rPr>
        <w:t>20</w:t>
      </w:r>
      <w:r w:rsidRPr="00D855A1">
        <w:rPr>
          <w:rFonts w:ascii="Times New Roman" w:hAnsi="Times New Roman" w:cs="Times New Roman"/>
          <w:sz w:val="28"/>
          <w:szCs w:val="28"/>
        </w:rPr>
        <w:t>.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Кодекса профессиональной этики адвоката</w:t>
      </w:r>
      <w:r w:rsidR="008F280F" w:rsidRPr="00D855A1">
        <w:rPr>
          <w:rFonts w:ascii="Times New Roman" w:hAnsi="Times New Roman" w:cs="Times New Roman"/>
          <w:sz w:val="28"/>
          <w:szCs w:val="28"/>
        </w:rPr>
        <w:t>;</w:t>
      </w:r>
    </w:p>
    <w:p w:rsidR="0041541D" w:rsidRPr="00D855A1" w:rsidRDefault="008F280F"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7.8.21</w:t>
      </w:r>
      <w:r w:rsidR="0041541D" w:rsidRPr="00D855A1">
        <w:rPr>
          <w:rFonts w:ascii="Times New Roman" w:hAnsi="Times New Roman" w:cs="Times New Roman"/>
          <w:sz w:val="28"/>
          <w:szCs w:val="28"/>
        </w:rPr>
        <w:t>.</w:t>
      </w:r>
      <w:r w:rsidRPr="00D855A1">
        <w:rPr>
          <w:rFonts w:ascii="Times New Roman" w:hAnsi="Times New Roman" w:cs="Times New Roman"/>
          <w:sz w:val="28"/>
          <w:szCs w:val="28"/>
        </w:rPr>
        <w:t xml:space="preserve"> осуществляет иные функции, предусмотренные Федеральным законом «Об адвокатской деятельности и адвокатуре в Российской Федерации».</w:t>
      </w:r>
    </w:p>
    <w:p w:rsidR="0041541D" w:rsidRPr="00D855A1" w:rsidRDefault="0041541D" w:rsidP="0041541D">
      <w:pPr>
        <w:spacing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 xml:space="preserve">7.9. </w:t>
      </w:r>
      <w:proofErr w:type="gramStart"/>
      <w:r w:rsidRPr="00D855A1">
        <w:rPr>
          <w:rFonts w:ascii="Times New Roman" w:hAnsi="Times New Roman" w:cs="Times New Roman"/>
          <w:sz w:val="28"/>
          <w:szCs w:val="28"/>
        </w:rPr>
        <w:t>В случае неисполнения Советом Палаты требований Федерального закона «Об адвокатской деятельности и адвокатуре в Российской Федерации» либо решений Всероссийского съезда адвокатов или Совета Федеральной палаты адвокатов, принятых в соответствии с Федеральным законом «Об адвокатской деятельности и адвокатуре в Российской Федерации»,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w:t>
      </w:r>
      <w:proofErr w:type="gramEnd"/>
      <w:r w:rsidRPr="00D855A1">
        <w:rPr>
          <w:rFonts w:ascii="Times New Roman" w:hAnsi="Times New Roman" w:cs="Times New Roman"/>
          <w:sz w:val="28"/>
          <w:szCs w:val="28"/>
        </w:rPr>
        <w:t xml:space="preserve"> </w:t>
      </w:r>
      <w:proofErr w:type="gramStart"/>
      <w:r w:rsidRPr="00D855A1">
        <w:rPr>
          <w:rFonts w:ascii="Times New Roman" w:hAnsi="Times New Roman" w:cs="Times New Roman"/>
          <w:sz w:val="28"/>
          <w:szCs w:val="28"/>
        </w:rPr>
        <w:t>нужды Федеральной палаты адвокатов, Совет Федеральной палаты адвокатов по представлению не менее половины членов Адвокатской палаты города Москвы, представлению Главного управления Министерства юстиции Российской Федерации по Москве или по собственной инициативе направляет Совету Палаты предписание об отмене решения, нарушающего требования Федерального закона «Об адвокатской деятельности и адвокатуре в Российской Федерации» или противоречащего решениям органов Федеральной палаты адвокатов, либо об исполнении</w:t>
      </w:r>
      <w:proofErr w:type="gramEnd"/>
      <w:r w:rsidRPr="00D855A1">
        <w:rPr>
          <w:rFonts w:ascii="Times New Roman" w:hAnsi="Times New Roman" w:cs="Times New Roman"/>
          <w:sz w:val="28"/>
          <w:szCs w:val="28"/>
        </w:rPr>
        <w:t xml:space="preserve"> требований Федерального закона «Об адвокатской деятельности и адвокатуре в Российской Федерации» или решений органов Федеральной палаты адвокатов.</w:t>
      </w:r>
    </w:p>
    <w:p w:rsidR="0041541D" w:rsidRPr="00D855A1" w:rsidRDefault="0041541D" w:rsidP="0041541D">
      <w:pPr>
        <w:spacing w:line="240" w:lineRule="auto"/>
        <w:ind w:firstLine="708"/>
        <w:jc w:val="both"/>
        <w:rPr>
          <w:rFonts w:ascii="Times New Roman" w:hAnsi="Times New Roman" w:cs="Times New Roman"/>
          <w:sz w:val="28"/>
          <w:szCs w:val="28"/>
        </w:rPr>
      </w:pPr>
      <w:proofErr w:type="gramStart"/>
      <w:r w:rsidRPr="00D855A1">
        <w:rPr>
          <w:rFonts w:ascii="Times New Roman" w:hAnsi="Times New Roman" w:cs="Times New Roman"/>
          <w:sz w:val="28"/>
          <w:szCs w:val="28"/>
        </w:rPr>
        <w:t>Совет Федеральной палаты адвокатов отменяет решение, нарушающее требования Федерального закона «Об адвокатской деятельности и адвокатуре в Российской Федерации» или противоречащее решениям органов Федеральной палаты адвокатов, в случае неисполнения в течение двух месяцев Советом Палаты предписания, содержащего требование об отмене этого решения, и вправе по представлению не менее половины членов Адвокатской палаты города Москвы, представлению Главного управления Министерства юстиции Российской Федерации</w:t>
      </w:r>
      <w:proofErr w:type="gramEnd"/>
      <w:r w:rsidRPr="00D855A1">
        <w:rPr>
          <w:rFonts w:ascii="Times New Roman" w:hAnsi="Times New Roman" w:cs="Times New Roman"/>
          <w:sz w:val="28"/>
          <w:szCs w:val="28"/>
        </w:rPr>
        <w:t xml:space="preserve"> </w:t>
      </w:r>
      <w:proofErr w:type="gramStart"/>
      <w:r w:rsidRPr="00D855A1">
        <w:rPr>
          <w:rFonts w:ascii="Times New Roman" w:hAnsi="Times New Roman" w:cs="Times New Roman"/>
          <w:sz w:val="28"/>
          <w:szCs w:val="28"/>
        </w:rPr>
        <w:t xml:space="preserve">по Москве или по собственной инициативе созвать внеочередную Конференцию адвокатов Адвокатской палаты города Москвы для рассмотрения вопросов о досрочном прекращении полномочий Совета Палаты и об избрании нового состава Совета Палаты, а также приостановить полномочия Президента Адвокатской палаты города Москвы и назначить исполняющего его обязанности до </w:t>
      </w:r>
      <w:r w:rsidRPr="00D855A1">
        <w:rPr>
          <w:rFonts w:ascii="Times New Roman" w:hAnsi="Times New Roman" w:cs="Times New Roman"/>
          <w:sz w:val="28"/>
          <w:szCs w:val="28"/>
        </w:rPr>
        <w:lastRenderedPageBreak/>
        <w:t>принятия внеочередной Конференцией адвокатов Адвокатской палаты города Москвы соответствующих решений.</w:t>
      </w:r>
      <w:proofErr w:type="gramEnd"/>
    </w:p>
    <w:p w:rsidR="0041541D" w:rsidRPr="00D855A1" w:rsidRDefault="0041541D" w:rsidP="0041541D">
      <w:pPr>
        <w:spacing w:line="240" w:lineRule="auto"/>
        <w:ind w:firstLine="708"/>
        <w:jc w:val="both"/>
        <w:rPr>
          <w:rFonts w:ascii="Times New Roman" w:hAnsi="Times New Roman" w:cs="Times New Roman"/>
          <w:sz w:val="28"/>
          <w:szCs w:val="28"/>
        </w:rPr>
      </w:pPr>
      <w:proofErr w:type="gramStart"/>
      <w:r w:rsidRPr="00D855A1">
        <w:rPr>
          <w:rFonts w:ascii="Times New Roman" w:hAnsi="Times New Roman" w:cs="Times New Roman"/>
          <w:sz w:val="28"/>
          <w:szCs w:val="28"/>
        </w:rPr>
        <w:t>В случае неисполнения в течение двух месяцев Советом Палаты предписания об исполнении требований Федерального закона «Об адвокатской деятельности и адвокатуре в Российской Федерации»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города Москвы, представлению Главного управления Министерства юстиции Российской Федерации по Москве или по собственной инициативе созвать внеочередную Конференцию</w:t>
      </w:r>
      <w:proofErr w:type="gramEnd"/>
      <w:r w:rsidRPr="00D855A1">
        <w:rPr>
          <w:rFonts w:ascii="Times New Roman" w:hAnsi="Times New Roman" w:cs="Times New Roman"/>
          <w:sz w:val="28"/>
          <w:szCs w:val="28"/>
        </w:rPr>
        <w:t xml:space="preserve"> адвокатов Адвокатской палаты города Москвы для рассмотрения вопросов о досрочном прекращении полномочий Совета Палаты и об избрании нового состава Совета Палаты, а также приостановить полномочия Президента Палаты и назначить исполняющего его обязанности до принятия внеочередной Конференцией адвокатов Адвокатской палаты города Москвы соответствующих решений.</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В решении Совета Федеральной палаты адвокатов должны быть указаны основания для созыва внеочередной </w:t>
      </w:r>
      <w:proofErr w:type="gramStart"/>
      <w:r w:rsidRPr="00D855A1">
        <w:rPr>
          <w:rFonts w:ascii="Times New Roman" w:hAnsi="Times New Roman" w:cs="Times New Roman"/>
          <w:sz w:val="28"/>
          <w:szCs w:val="28"/>
        </w:rPr>
        <w:t>Конференции адвокатов Адвокатской палаты города Москвы</w:t>
      </w:r>
      <w:proofErr w:type="gramEnd"/>
      <w:r w:rsidRPr="00D855A1">
        <w:rPr>
          <w:rFonts w:ascii="Times New Roman" w:hAnsi="Times New Roman" w:cs="Times New Roman"/>
          <w:sz w:val="28"/>
          <w:szCs w:val="28"/>
        </w:rPr>
        <w:t xml:space="preserve"> и приостановления полномочий Президента Палаты, время и место проведения Конференции адвокатов, норма представительства и порядок избрания делегатов на Конференцию.</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7.10. Заседания Совета созываются Президентом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7.11. Решения Совета Палаты принимаются простым большинством голосов членов Совета, участвующих в его заседании, и являются обязательными для всех членов Палаты.</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7.12. </w:t>
      </w:r>
      <w:proofErr w:type="gramStart"/>
      <w:r w:rsidRPr="00D855A1">
        <w:rPr>
          <w:rFonts w:ascii="Times New Roman" w:hAnsi="Times New Roman" w:cs="Times New Roman"/>
          <w:sz w:val="28"/>
          <w:szCs w:val="28"/>
        </w:rPr>
        <w:t>В соответствии с пунктом 6.1 статьи 31 Федерального закона «Об адвокатской деятельности и адвокатуре в Российской Федерации» избрание Президента Адвокатской палаты города Москвы осуществляется Конференцией адвокатов Адвокатской палаты города Москвы, если на указанную должность Советом Адвокатской палаты города Москвы выдвигается член Совета Адвокатской палаты города Москвы, занимавший должность Президента Адвокатской палаты города Москвы в течение не менее двух сроков.</w:t>
      </w:r>
      <w:proofErr w:type="gramEnd"/>
      <w:r w:rsidRPr="00D855A1">
        <w:rPr>
          <w:rFonts w:ascii="Times New Roman" w:hAnsi="Times New Roman" w:cs="Times New Roman"/>
          <w:sz w:val="28"/>
          <w:szCs w:val="28"/>
        </w:rPr>
        <w:t xml:space="preserve"> Указанная Конференция адвокатов Адвокатской палаты города Москвы созывается Советом Адвокатской палаты города Москвы не позднее чем через три месяца со дня </w:t>
      </w:r>
      <w:proofErr w:type="gramStart"/>
      <w:r w:rsidRPr="00D855A1">
        <w:rPr>
          <w:rFonts w:ascii="Times New Roman" w:hAnsi="Times New Roman" w:cs="Times New Roman"/>
          <w:sz w:val="28"/>
          <w:szCs w:val="28"/>
        </w:rPr>
        <w:t>истечения срока полномочий Президента Адвокатской палаты города</w:t>
      </w:r>
      <w:proofErr w:type="gramEnd"/>
      <w:r w:rsidRPr="00D855A1">
        <w:rPr>
          <w:rFonts w:ascii="Times New Roman" w:hAnsi="Times New Roman" w:cs="Times New Roman"/>
          <w:sz w:val="28"/>
          <w:szCs w:val="28"/>
        </w:rPr>
        <w:t xml:space="preserve"> Москвы, который исполняет свои обязанности до избрания Президента Адвокатской палаты города Москвы. Адвокаты, участвующие в Конференции адвокатов Адвокатской палаты города Москвы, вправе выдвигать на должность </w:t>
      </w:r>
      <w:proofErr w:type="gramStart"/>
      <w:r w:rsidRPr="00D855A1">
        <w:rPr>
          <w:rFonts w:ascii="Times New Roman" w:hAnsi="Times New Roman" w:cs="Times New Roman"/>
          <w:sz w:val="28"/>
          <w:szCs w:val="28"/>
        </w:rPr>
        <w:t>Президента Адвокатской палаты города Москвы иных членов Совета Адвокатской палаты города Москвы</w:t>
      </w:r>
      <w:proofErr w:type="gramEnd"/>
      <w:r w:rsidRPr="00D855A1">
        <w:rPr>
          <w:rFonts w:ascii="Times New Roman" w:hAnsi="Times New Roman" w:cs="Times New Roman"/>
          <w:sz w:val="28"/>
          <w:szCs w:val="28"/>
        </w:rPr>
        <w:t xml:space="preserve">. Президент Адвокатской палаты города Москвы избирается из числа </w:t>
      </w:r>
      <w:r w:rsidRPr="00D855A1">
        <w:rPr>
          <w:rFonts w:ascii="Times New Roman" w:hAnsi="Times New Roman" w:cs="Times New Roman"/>
          <w:sz w:val="28"/>
          <w:szCs w:val="28"/>
        </w:rPr>
        <w:lastRenderedPageBreak/>
        <w:t>членов Совета Адвокатской палаты города Москвы, выдвинутых на указанную должность в соответствии с настоящим пунктом, тайным голосованием сроком на четыре года. Избранным Президентом Адвокатской палаты города Москвы является член Совета, за кандидатуру которого проголосовали простое большинство делегатов Конференции адвокатов. В случае</w:t>
      </w:r>
      <w:proofErr w:type="gramStart"/>
      <w:r w:rsidRPr="00D855A1">
        <w:rPr>
          <w:rFonts w:ascii="Times New Roman" w:hAnsi="Times New Roman" w:cs="Times New Roman"/>
          <w:sz w:val="28"/>
          <w:szCs w:val="28"/>
        </w:rPr>
        <w:t>,</w:t>
      </w:r>
      <w:proofErr w:type="gramEnd"/>
      <w:r w:rsidRPr="00D855A1">
        <w:rPr>
          <w:rFonts w:ascii="Times New Roman" w:hAnsi="Times New Roman" w:cs="Times New Roman"/>
          <w:sz w:val="28"/>
          <w:szCs w:val="28"/>
        </w:rPr>
        <w:t xml:space="preserve"> если указанное большинство делегатов Конференции адвокатов, участвующих в Конференции адвокатов, не проголосовали ни за одну из кандидатур членов Совета, выдвигавшихся на должность Президента Адвокатской палаты города Москвы, избрание Президента Адвокатской палаты города Москвы осуществляется в тот же день в порядке, установленном подпунктом 7.8.1 настоящего Устава, из числа членов Совета, не выдвигавшихся на должность Президента Адвокатской палаты города Москвы на Конференции адвокатов Адвокатской палаты города Москвы.</w:t>
      </w:r>
    </w:p>
    <w:p w:rsidR="0041541D" w:rsidRPr="00D855A1" w:rsidRDefault="0041541D" w:rsidP="0041541D">
      <w:pPr>
        <w:spacing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7.13. Президент Палаты:</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7.13.1. представляет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w:t>
      </w:r>
    </w:p>
    <w:p w:rsidR="0041541D" w:rsidRPr="00D855A1" w:rsidRDefault="0041541D" w:rsidP="0041541D">
      <w:pPr>
        <w:spacing w:line="240" w:lineRule="auto"/>
        <w:ind w:left="709"/>
        <w:jc w:val="both"/>
        <w:rPr>
          <w:rFonts w:ascii="Times New Roman" w:hAnsi="Times New Roman" w:cs="Times New Roman"/>
          <w:sz w:val="28"/>
          <w:szCs w:val="28"/>
        </w:rPr>
      </w:pPr>
      <w:r w:rsidRPr="00D855A1">
        <w:rPr>
          <w:rFonts w:ascii="Times New Roman" w:hAnsi="Times New Roman" w:cs="Times New Roman"/>
          <w:sz w:val="28"/>
          <w:szCs w:val="28"/>
        </w:rPr>
        <w:t xml:space="preserve">7.13.2. действует от имени Палаты без доверенности, </w:t>
      </w:r>
    </w:p>
    <w:p w:rsidR="0041541D" w:rsidRPr="00D855A1" w:rsidRDefault="0041541D" w:rsidP="0041541D">
      <w:pPr>
        <w:spacing w:line="240" w:lineRule="auto"/>
        <w:ind w:left="709"/>
        <w:jc w:val="both"/>
        <w:rPr>
          <w:rFonts w:ascii="Times New Roman" w:hAnsi="Times New Roman" w:cs="Times New Roman"/>
          <w:sz w:val="28"/>
          <w:szCs w:val="28"/>
        </w:rPr>
      </w:pPr>
      <w:r w:rsidRPr="00D855A1">
        <w:rPr>
          <w:rFonts w:ascii="Times New Roman" w:hAnsi="Times New Roman" w:cs="Times New Roman"/>
          <w:sz w:val="28"/>
          <w:szCs w:val="28"/>
        </w:rPr>
        <w:t xml:space="preserve">7.13.3. выдает доверенности и заключает сделки от имени Палаты, </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7.13.4. распоряжается имуществом Палаты по решению Совета в соответствии со сметой и с назначением имущества, </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7.13.5.осуществляет прием на работу и увольнение с работы работников аппарата Палаты, </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7.13.6. созывает заседания Совета, обеспечивает исполнение решений Совета и решений Конференции адвокатов, </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7.13.7. возбуждает дисциплинарное производство в отношении адвоката или адвокатов при наличии допустимого повода и в порядке, предусмотренном Кодексом профессиональной этики адвоката.</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7.14. Президент и вице-президенты, а также другие члены Совета могут совмещать работу в Совете Палаты с адвокатской деятельностью, получая при этом вознаграждение за работу в Совете в размере, определяемом Советом Палаты.</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7.15. Совет Палаты не вправе осуществлять адвокатскую деятельность от своего имени, а также заниматься предпринимательской деятельностью.</w:t>
      </w:r>
    </w:p>
    <w:p w:rsidR="0041541D" w:rsidRPr="00D855A1" w:rsidRDefault="0041541D" w:rsidP="0041541D">
      <w:pPr>
        <w:spacing w:after="120" w:line="240" w:lineRule="auto"/>
        <w:rPr>
          <w:rFonts w:ascii="Times New Roman" w:hAnsi="Times New Roman" w:cs="Times New Roman"/>
          <w:sz w:val="28"/>
          <w:szCs w:val="28"/>
        </w:rPr>
      </w:pPr>
    </w:p>
    <w:p w:rsidR="0041541D" w:rsidRPr="00D855A1" w:rsidRDefault="0041541D" w:rsidP="0041541D">
      <w:pPr>
        <w:spacing w:after="120" w:line="240" w:lineRule="auto"/>
        <w:jc w:val="center"/>
        <w:rPr>
          <w:rFonts w:ascii="Times New Roman" w:hAnsi="Times New Roman" w:cs="Times New Roman"/>
          <w:b/>
          <w:sz w:val="28"/>
          <w:szCs w:val="28"/>
        </w:rPr>
      </w:pPr>
      <w:r w:rsidRPr="00D855A1">
        <w:rPr>
          <w:rFonts w:ascii="Times New Roman" w:hAnsi="Times New Roman" w:cs="Times New Roman"/>
          <w:b/>
          <w:sz w:val="28"/>
          <w:szCs w:val="28"/>
        </w:rPr>
        <w:t>8. КВАЛИФИКАЦИОННАЯ КОМИССИЯ</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8.1. Квалификационная комиссия создается для приема квалификационных экзаменов у лиц, претендующих на присвоение статуса </w:t>
      </w:r>
      <w:r w:rsidRPr="00D855A1">
        <w:rPr>
          <w:rFonts w:ascii="Times New Roman" w:hAnsi="Times New Roman" w:cs="Times New Roman"/>
          <w:sz w:val="28"/>
          <w:szCs w:val="28"/>
        </w:rPr>
        <w:lastRenderedPageBreak/>
        <w:t>адвоката, а также для рассмотрения жалоб на действия (бездействие) адвокатов.</w:t>
      </w:r>
    </w:p>
    <w:p w:rsidR="0041541D" w:rsidRPr="00D855A1" w:rsidRDefault="0041541D" w:rsidP="0041541D">
      <w:pPr>
        <w:spacing w:line="240" w:lineRule="auto"/>
        <w:ind w:firstLine="709"/>
        <w:jc w:val="both"/>
        <w:rPr>
          <w:rFonts w:ascii="Times New Roman" w:hAnsi="Times New Roman" w:cs="Times New Roman"/>
          <w:sz w:val="28"/>
          <w:szCs w:val="28"/>
        </w:rPr>
      </w:pPr>
      <w:r w:rsidRPr="00D855A1">
        <w:rPr>
          <w:rFonts w:ascii="Times New Roman" w:hAnsi="Times New Roman" w:cs="Times New Roman"/>
          <w:sz w:val="28"/>
          <w:szCs w:val="28"/>
        </w:rPr>
        <w:t xml:space="preserve">8.2. Квалификационная комиссия формируется на срок два года в количестве </w:t>
      </w:r>
      <w:r w:rsidR="008F280F" w:rsidRPr="00D855A1">
        <w:rPr>
          <w:rFonts w:ascii="Times New Roman" w:hAnsi="Times New Roman" w:cs="Times New Roman"/>
          <w:sz w:val="28"/>
          <w:szCs w:val="28"/>
        </w:rPr>
        <w:t xml:space="preserve">14 </w:t>
      </w:r>
      <w:r w:rsidRPr="00D855A1">
        <w:rPr>
          <w:rFonts w:ascii="Times New Roman" w:hAnsi="Times New Roman" w:cs="Times New Roman"/>
          <w:sz w:val="28"/>
          <w:szCs w:val="28"/>
        </w:rPr>
        <w:t>членов Комиссии по следующим нормам представительства:</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8.2.1. от Адвокатской палаты города Москвы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Палаты;</w:t>
      </w:r>
    </w:p>
    <w:p w:rsidR="0041541D" w:rsidRPr="00D855A1" w:rsidRDefault="0041541D" w:rsidP="0041541D">
      <w:pPr>
        <w:spacing w:line="240" w:lineRule="auto"/>
        <w:ind w:left="709"/>
        <w:jc w:val="both"/>
        <w:rPr>
          <w:rFonts w:ascii="Times New Roman" w:hAnsi="Times New Roman" w:cs="Times New Roman"/>
          <w:sz w:val="28"/>
          <w:szCs w:val="28"/>
        </w:rPr>
      </w:pPr>
      <w:r w:rsidRPr="00D855A1">
        <w:rPr>
          <w:rFonts w:ascii="Times New Roman" w:hAnsi="Times New Roman" w:cs="Times New Roman"/>
          <w:sz w:val="28"/>
          <w:szCs w:val="28"/>
        </w:rPr>
        <w:t>8.2.2. от территориального органа юстиции – два представителя;</w:t>
      </w:r>
    </w:p>
    <w:p w:rsidR="0041541D" w:rsidRPr="00D855A1" w:rsidRDefault="0041541D" w:rsidP="0041541D">
      <w:pPr>
        <w:spacing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8.2.3. от Московской городской Думы – два представителя. При этом представители не могут быть депутатами, государственными или муниципальными служащими;</w:t>
      </w:r>
    </w:p>
    <w:p w:rsidR="0041541D" w:rsidRPr="00D855A1" w:rsidRDefault="0041541D" w:rsidP="0041541D">
      <w:pPr>
        <w:spacing w:line="240" w:lineRule="auto"/>
        <w:ind w:left="709"/>
        <w:jc w:val="both"/>
        <w:rPr>
          <w:rFonts w:ascii="Times New Roman" w:hAnsi="Times New Roman" w:cs="Times New Roman"/>
          <w:sz w:val="28"/>
          <w:szCs w:val="28"/>
        </w:rPr>
      </w:pPr>
      <w:r w:rsidRPr="00D855A1">
        <w:rPr>
          <w:rFonts w:ascii="Times New Roman" w:hAnsi="Times New Roman" w:cs="Times New Roman"/>
          <w:sz w:val="28"/>
          <w:szCs w:val="28"/>
        </w:rPr>
        <w:t>8.2.4. от Московского городского суда – один судья;</w:t>
      </w:r>
    </w:p>
    <w:p w:rsidR="008F280F" w:rsidRPr="00D855A1" w:rsidRDefault="0041541D" w:rsidP="0041541D">
      <w:pPr>
        <w:spacing w:after="120" w:line="240" w:lineRule="auto"/>
        <w:ind w:left="709"/>
        <w:jc w:val="both"/>
        <w:rPr>
          <w:rFonts w:ascii="Times New Roman" w:hAnsi="Times New Roman" w:cs="Times New Roman"/>
          <w:sz w:val="28"/>
          <w:szCs w:val="28"/>
        </w:rPr>
      </w:pPr>
      <w:r w:rsidRPr="00D855A1">
        <w:rPr>
          <w:rFonts w:ascii="Times New Roman" w:hAnsi="Times New Roman" w:cs="Times New Roman"/>
          <w:sz w:val="28"/>
          <w:szCs w:val="28"/>
        </w:rPr>
        <w:t>8.2.5. от Арбитражного суда города Москвы – один судья</w:t>
      </w:r>
      <w:r w:rsidR="008F280F" w:rsidRPr="00D855A1">
        <w:rPr>
          <w:rFonts w:ascii="Times New Roman" w:hAnsi="Times New Roman" w:cs="Times New Roman"/>
          <w:sz w:val="28"/>
          <w:szCs w:val="28"/>
        </w:rPr>
        <w:t>;</w:t>
      </w:r>
    </w:p>
    <w:p w:rsidR="0041541D" w:rsidRPr="00D855A1" w:rsidRDefault="008F280F" w:rsidP="0041541D">
      <w:pPr>
        <w:spacing w:after="120" w:line="240" w:lineRule="auto"/>
        <w:ind w:left="709"/>
        <w:jc w:val="both"/>
        <w:rPr>
          <w:rFonts w:ascii="Times New Roman" w:hAnsi="Times New Roman" w:cs="Times New Roman"/>
          <w:sz w:val="28"/>
          <w:szCs w:val="28"/>
        </w:rPr>
      </w:pPr>
      <w:r w:rsidRPr="00D855A1">
        <w:rPr>
          <w:rFonts w:ascii="Times New Roman" w:hAnsi="Times New Roman" w:cs="Times New Roman"/>
          <w:sz w:val="28"/>
          <w:szCs w:val="28"/>
        </w:rPr>
        <w:t>8.2.6</w:t>
      </w:r>
      <w:r w:rsidR="0041541D" w:rsidRPr="00D855A1">
        <w:rPr>
          <w:rFonts w:ascii="Times New Roman" w:hAnsi="Times New Roman" w:cs="Times New Roman"/>
          <w:sz w:val="28"/>
          <w:szCs w:val="28"/>
        </w:rPr>
        <w:t>.</w:t>
      </w:r>
      <w:r w:rsidRPr="00D855A1">
        <w:rPr>
          <w:rFonts w:ascii="Times New Roman" w:hAnsi="Times New Roman" w:cs="Times New Roman"/>
          <w:sz w:val="28"/>
          <w:szCs w:val="28"/>
        </w:rPr>
        <w:t xml:space="preserve"> от научного сообщества – один представитель.</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8.3.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входящих в ее состав адвокатов.</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8.4. Квалификационная комиссия считается сформированной и правомочна принимать решения при наличии в ее составе не менее двух третей от числа членов Комиссии, предусмотренного п. 8.2 настоящего Устава.</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8.5.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 комиссии.</w:t>
      </w:r>
      <w:r w:rsidR="008F280F" w:rsidRPr="00D855A1">
        <w:rPr>
          <w:rFonts w:ascii="Times New Roman" w:hAnsi="Times New Roman" w:cs="Times New Roman"/>
          <w:sz w:val="28"/>
          <w:szCs w:val="28"/>
        </w:rPr>
        <w:t xml:space="preserve"> В</w:t>
      </w:r>
      <w:r w:rsidR="00D855A1" w:rsidRPr="00D855A1">
        <w:rPr>
          <w:rFonts w:ascii="Times New Roman" w:hAnsi="Times New Roman" w:cs="Times New Roman"/>
          <w:sz w:val="28"/>
          <w:szCs w:val="28"/>
        </w:rPr>
        <w:t> </w:t>
      </w:r>
      <w:r w:rsidR="008F280F" w:rsidRPr="00D855A1">
        <w:rPr>
          <w:rFonts w:ascii="Times New Roman" w:hAnsi="Times New Roman" w:cs="Times New Roman"/>
          <w:sz w:val="28"/>
          <w:szCs w:val="28"/>
        </w:rPr>
        <w:t xml:space="preserve">случае равенства голосов при принятии решения членами </w:t>
      </w:r>
      <w:r w:rsidR="00F711A3" w:rsidRPr="00D855A1">
        <w:rPr>
          <w:rFonts w:ascii="Times New Roman" w:hAnsi="Times New Roman" w:cs="Times New Roman"/>
          <w:sz w:val="28"/>
          <w:szCs w:val="28"/>
        </w:rPr>
        <w:t xml:space="preserve">Квалификационной </w:t>
      </w:r>
      <w:r w:rsidR="008F280F" w:rsidRPr="00D855A1">
        <w:rPr>
          <w:rFonts w:ascii="Times New Roman" w:hAnsi="Times New Roman" w:cs="Times New Roman"/>
          <w:sz w:val="28"/>
          <w:szCs w:val="28"/>
        </w:rPr>
        <w:t>комиссии голос председателя является решающим.</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8.6. Решения, принятые Квалификационной комиссией, оформляются протоколом, который подписывается Председателем и секретарем. В случае</w:t>
      </w:r>
      <w:proofErr w:type="gramStart"/>
      <w:r w:rsidRPr="00D855A1">
        <w:rPr>
          <w:rFonts w:ascii="Times New Roman" w:hAnsi="Times New Roman" w:cs="Times New Roman"/>
          <w:sz w:val="28"/>
          <w:szCs w:val="28"/>
        </w:rPr>
        <w:t>,</w:t>
      </w:r>
      <w:proofErr w:type="gramEnd"/>
      <w:r w:rsidRPr="00D855A1">
        <w:rPr>
          <w:rFonts w:ascii="Times New Roman" w:hAnsi="Times New Roman" w:cs="Times New Roman"/>
          <w:sz w:val="28"/>
          <w:szCs w:val="28"/>
        </w:rPr>
        <w:t xml:space="preserve">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8.7.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Российской Федерации. Бюллетени </w:t>
      </w:r>
      <w:r w:rsidRPr="00D855A1">
        <w:rPr>
          <w:rFonts w:ascii="Times New Roman" w:hAnsi="Times New Roman" w:cs="Times New Roman"/>
          <w:sz w:val="28"/>
          <w:szCs w:val="28"/>
        </w:rPr>
        <w:lastRenderedPageBreak/>
        <w:t>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8.8.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Кодекса профессиональной этики адвоката, о неисполнении или ненадлежащем исполнении им своих обязанностей. 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Российской Федерации.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8.9.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Палаты.</w:t>
      </w:r>
    </w:p>
    <w:p w:rsidR="0041541D" w:rsidRPr="00D855A1" w:rsidRDefault="0041541D" w:rsidP="0041541D">
      <w:pPr>
        <w:spacing w:after="120" w:line="240" w:lineRule="auto"/>
        <w:rPr>
          <w:rFonts w:ascii="Times New Roman" w:hAnsi="Times New Roman" w:cs="Times New Roman"/>
          <w:sz w:val="28"/>
          <w:szCs w:val="28"/>
        </w:rPr>
      </w:pPr>
    </w:p>
    <w:p w:rsidR="0041541D" w:rsidRPr="00D855A1" w:rsidRDefault="0041541D" w:rsidP="0041541D">
      <w:pPr>
        <w:spacing w:after="120" w:line="240" w:lineRule="auto"/>
        <w:jc w:val="center"/>
        <w:rPr>
          <w:rFonts w:ascii="Times New Roman" w:hAnsi="Times New Roman" w:cs="Times New Roman"/>
          <w:b/>
          <w:sz w:val="28"/>
          <w:szCs w:val="28"/>
        </w:rPr>
      </w:pPr>
      <w:r w:rsidRPr="00D855A1">
        <w:rPr>
          <w:rFonts w:ascii="Times New Roman" w:hAnsi="Times New Roman" w:cs="Times New Roman"/>
          <w:b/>
          <w:sz w:val="28"/>
          <w:szCs w:val="28"/>
        </w:rPr>
        <w:t xml:space="preserve">9. </w:t>
      </w:r>
      <w:proofErr w:type="gramStart"/>
      <w:r w:rsidRPr="00D855A1">
        <w:rPr>
          <w:rFonts w:ascii="Times New Roman" w:hAnsi="Times New Roman" w:cs="Times New Roman"/>
          <w:b/>
          <w:sz w:val="28"/>
          <w:szCs w:val="28"/>
        </w:rPr>
        <w:t>КОНТРОЛЬ ЗА</w:t>
      </w:r>
      <w:proofErr w:type="gramEnd"/>
      <w:r w:rsidRPr="00D855A1">
        <w:rPr>
          <w:rFonts w:ascii="Times New Roman" w:hAnsi="Times New Roman" w:cs="Times New Roman"/>
          <w:b/>
          <w:sz w:val="28"/>
          <w:szCs w:val="28"/>
        </w:rPr>
        <w:t xml:space="preserve"> ДЕЯТЕЛЬНОСТЬЮ ПАЛАТЫ</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9.1. Для осуществления </w:t>
      </w:r>
      <w:proofErr w:type="gramStart"/>
      <w:r w:rsidRPr="00D855A1">
        <w:rPr>
          <w:rFonts w:ascii="Times New Roman" w:hAnsi="Times New Roman" w:cs="Times New Roman"/>
          <w:sz w:val="28"/>
          <w:szCs w:val="28"/>
        </w:rPr>
        <w:t>контроля за</w:t>
      </w:r>
      <w:proofErr w:type="gramEnd"/>
      <w:r w:rsidRPr="00D855A1">
        <w:rPr>
          <w:rFonts w:ascii="Times New Roman" w:hAnsi="Times New Roman" w:cs="Times New Roman"/>
          <w:sz w:val="28"/>
          <w:szCs w:val="28"/>
        </w:rPr>
        <w:t xml:space="preserve"> финансово-хозяйственной деятельностью Палаты и ее органов Конференцией адвокатов сроком на один год избирается Ревизионная комиссия из числа адвокатов, являющихся членами Адвокатской палаты города Москвы. Количество членов Ревизионной комиссии определяется Конференцией адвокатов.</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9.2. Члены Ревизионной комиссии могут совмещать работу в Ревизионной комиссии с адвокатской деятельностью, получая при этом вознаграждение за ра</w:t>
      </w:r>
      <w:bookmarkStart w:id="14" w:name="_GoBack"/>
      <w:bookmarkEnd w:id="14"/>
      <w:r w:rsidRPr="00D855A1">
        <w:rPr>
          <w:rFonts w:ascii="Times New Roman" w:hAnsi="Times New Roman" w:cs="Times New Roman"/>
          <w:sz w:val="28"/>
          <w:szCs w:val="28"/>
        </w:rPr>
        <w:t>боту в Ревизионной комиссии в размере, определяемом Советом палаты. Члены Ревизионной комиссии не вправе занимать иную выборную должность в Палате.</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9.3. Об итогах своей деятельности Ревизионная комиссия отчитывается перед Конференцией адвокатов.</w:t>
      </w:r>
    </w:p>
    <w:p w:rsidR="00897239" w:rsidRPr="00D855A1" w:rsidRDefault="00897239" w:rsidP="0041541D">
      <w:pPr>
        <w:spacing w:after="120" w:line="240" w:lineRule="auto"/>
        <w:rPr>
          <w:rFonts w:ascii="Times New Roman" w:hAnsi="Times New Roman" w:cs="Times New Roman"/>
          <w:sz w:val="28"/>
          <w:szCs w:val="28"/>
        </w:rPr>
      </w:pPr>
    </w:p>
    <w:p w:rsidR="0041541D" w:rsidRPr="00D855A1" w:rsidRDefault="0041541D" w:rsidP="0041541D">
      <w:pPr>
        <w:spacing w:after="120" w:line="240" w:lineRule="auto"/>
        <w:jc w:val="center"/>
        <w:rPr>
          <w:rFonts w:ascii="Times New Roman" w:hAnsi="Times New Roman" w:cs="Times New Roman"/>
          <w:b/>
          <w:sz w:val="28"/>
          <w:szCs w:val="28"/>
        </w:rPr>
      </w:pPr>
      <w:r w:rsidRPr="00D855A1">
        <w:rPr>
          <w:rFonts w:ascii="Times New Roman" w:hAnsi="Times New Roman" w:cs="Times New Roman"/>
          <w:b/>
          <w:sz w:val="28"/>
          <w:szCs w:val="28"/>
        </w:rPr>
        <w:t>10. ЗАКЛЮЧИТЕЛЬНЫЕ ПОЛОЖЕНИЯ</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10.1. В случае</w:t>
      </w:r>
      <w:proofErr w:type="gramStart"/>
      <w:r w:rsidRPr="00D855A1">
        <w:rPr>
          <w:rFonts w:ascii="Times New Roman" w:hAnsi="Times New Roman" w:cs="Times New Roman"/>
          <w:sz w:val="28"/>
          <w:szCs w:val="28"/>
        </w:rPr>
        <w:t>,</w:t>
      </w:r>
      <w:proofErr w:type="gramEnd"/>
      <w:r w:rsidRPr="00D855A1">
        <w:rPr>
          <w:rFonts w:ascii="Times New Roman" w:hAnsi="Times New Roman" w:cs="Times New Roman"/>
          <w:sz w:val="28"/>
          <w:szCs w:val="28"/>
        </w:rPr>
        <w:t xml:space="preserve"> если отдельные положения Устава вступят в противоречие с действующим законодательством Российской Федерации, это не влечет за собой недействительность остальных положений Устава.</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lastRenderedPageBreak/>
        <w:t>10.2. Отношения, не урегулированные настоящим Уставом, регламентируются действующим законодательством Российской Федерации.</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 xml:space="preserve">10.3. Решением </w:t>
      </w:r>
      <w:proofErr w:type="gramStart"/>
      <w:r w:rsidRPr="00D855A1">
        <w:rPr>
          <w:rFonts w:ascii="Times New Roman" w:hAnsi="Times New Roman" w:cs="Times New Roman"/>
          <w:sz w:val="28"/>
          <w:szCs w:val="28"/>
        </w:rPr>
        <w:t>Конференции адвокатов Адвокатской палаты города Москвы</w:t>
      </w:r>
      <w:proofErr w:type="gramEnd"/>
      <w:r w:rsidRPr="00D855A1">
        <w:rPr>
          <w:rFonts w:ascii="Times New Roman" w:hAnsi="Times New Roman" w:cs="Times New Roman"/>
          <w:sz w:val="28"/>
          <w:szCs w:val="28"/>
        </w:rPr>
        <w:t xml:space="preserve"> в настоящий Устав могут быть внесены изменения и дополнения. Внесенные в Устав изменения и дополнения подлежат государственной регистрации в порядке и сроки, установленные действующим законодательством Российской Федерации, и приобретают юридическую силу с момента регистрации.</w:t>
      </w:r>
    </w:p>
    <w:p w:rsidR="0041541D" w:rsidRPr="00D855A1" w:rsidRDefault="0041541D" w:rsidP="0041541D">
      <w:pPr>
        <w:spacing w:after="120" w:line="240" w:lineRule="auto"/>
        <w:ind w:firstLine="708"/>
        <w:jc w:val="both"/>
        <w:rPr>
          <w:rFonts w:ascii="Times New Roman" w:hAnsi="Times New Roman" w:cs="Times New Roman"/>
          <w:sz w:val="28"/>
          <w:szCs w:val="28"/>
        </w:rPr>
      </w:pPr>
      <w:r w:rsidRPr="00D855A1">
        <w:rPr>
          <w:rFonts w:ascii="Times New Roman" w:hAnsi="Times New Roman" w:cs="Times New Roman"/>
          <w:sz w:val="28"/>
          <w:szCs w:val="28"/>
        </w:rPr>
        <w:t>10.4. Адвокатская палата не подлежит реорганизации. Ликвидация Адвокатской палаты города Москвы может быть осуществлена на основании федерального конституционного закона об образовании в составе Российской Федерации нового субъекта в порядке, который устанавливается федеральным законом.</w:t>
      </w:r>
    </w:p>
    <w:sectPr w:rsidR="0041541D" w:rsidRPr="00D855A1" w:rsidSect="00897239">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8F2" w:rsidRDefault="007D68F2" w:rsidP="00C710E8">
      <w:pPr>
        <w:spacing w:after="0" w:line="240" w:lineRule="auto"/>
      </w:pPr>
      <w:r>
        <w:separator/>
      </w:r>
    </w:p>
  </w:endnote>
  <w:endnote w:type="continuationSeparator" w:id="0">
    <w:p w:rsidR="007D68F2" w:rsidRDefault="007D68F2" w:rsidP="00C7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70039438"/>
      <w:docPartObj>
        <w:docPartGallery w:val="Page Numbers (Bottom of Page)"/>
        <w:docPartUnique/>
      </w:docPartObj>
    </w:sdtPr>
    <w:sdtEndPr/>
    <w:sdtContent>
      <w:p w:rsidR="00C710E8" w:rsidRPr="00C710E8" w:rsidRDefault="00C710E8" w:rsidP="00C710E8">
        <w:pPr>
          <w:pStyle w:val="a8"/>
          <w:jc w:val="right"/>
          <w:rPr>
            <w:rFonts w:ascii="Times New Roman" w:hAnsi="Times New Roman" w:cs="Times New Roman"/>
            <w:sz w:val="24"/>
            <w:szCs w:val="24"/>
          </w:rPr>
        </w:pPr>
        <w:r w:rsidRPr="00C710E8">
          <w:rPr>
            <w:rFonts w:ascii="Times New Roman" w:hAnsi="Times New Roman" w:cs="Times New Roman"/>
            <w:sz w:val="24"/>
            <w:szCs w:val="24"/>
          </w:rPr>
          <w:fldChar w:fldCharType="begin"/>
        </w:r>
        <w:r w:rsidRPr="00C710E8">
          <w:rPr>
            <w:rFonts w:ascii="Times New Roman" w:hAnsi="Times New Roman" w:cs="Times New Roman"/>
            <w:sz w:val="24"/>
            <w:szCs w:val="24"/>
          </w:rPr>
          <w:instrText>PAGE   \* MERGEFORMAT</w:instrText>
        </w:r>
        <w:r w:rsidRPr="00C710E8">
          <w:rPr>
            <w:rFonts w:ascii="Times New Roman" w:hAnsi="Times New Roman" w:cs="Times New Roman"/>
            <w:sz w:val="24"/>
            <w:szCs w:val="24"/>
          </w:rPr>
          <w:fldChar w:fldCharType="separate"/>
        </w:r>
        <w:r w:rsidR="00D855A1">
          <w:rPr>
            <w:rFonts w:ascii="Times New Roman" w:hAnsi="Times New Roman" w:cs="Times New Roman"/>
            <w:noProof/>
            <w:sz w:val="24"/>
            <w:szCs w:val="24"/>
          </w:rPr>
          <w:t>4</w:t>
        </w:r>
        <w:r w:rsidRPr="00C710E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8F2" w:rsidRDefault="007D68F2" w:rsidP="00C710E8">
      <w:pPr>
        <w:spacing w:after="0" w:line="240" w:lineRule="auto"/>
      </w:pPr>
      <w:r>
        <w:separator/>
      </w:r>
    </w:p>
  </w:footnote>
  <w:footnote w:type="continuationSeparator" w:id="0">
    <w:p w:rsidR="007D68F2" w:rsidRDefault="007D68F2" w:rsidP="00C71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22"/>
    <w:rsid w:val="00013A4B"/>
    <w:rsid w:val="0003793B"/>
    <w:rsid w:val="0005411A"/>
    <w:rsid w:val="000C022E"/>
    <w:rsid w:val="000C448D"/>
    <w:rsid w:val="00182C00"/>
    <w:rsid w:val="001B079D"/>
    <w:rsid w:val="001E6431"/>
    <w:rsid w:val="002058EC"/>
    <w:rsid w:val="00205929"/>
    <w:rsid w:val="00227F59"/>
    <w:rsid w:val="002D2D92"/>
    <w:rsid w:val="002F1751"/>
    <w:rsid w:val="00373B15"/>
    <w:rsid w:val="00382D5F"/>
    <w:rsid w:val="0041541D"/>
    <w:rsid w:val="004A70FE"/>
    <w:rsid w:val="004B5236"/>
    <w:rsid w:val="004D36E4"/>
    <w:rsid w:val="00612BAB"/>
    <w:rsid w:val="00627DED"/>
    <w:rsid w:val="00695666"/>
    <w:rsid w:val="006F078F"/>
    <w:rsid w:val="007176E2"/>
    <w:rsid w:val="007D68F2"/>
    <w:rsid w:val="0081176B"/>
    <w:rsid w:val="00865963"/>
    <w:rsid w:val="00897239"/>
    <w:rsid w:val="008F280F"/>
    <w:rsid w:val="00924054"/>
    <w:rsid w:val="00956A4C"/>
    <w:rsid w:val="00990D95"/>
    <w:rsid w:val="009A4D71"/>
    <w:rsid w:val="009C09DF"/>
    <w:rsid w:val="009E2EF6"/>
    <w:rsid w:val="00A86136"/>
    <w:rsid w:val="00AA0C22"/>
    <w:rsid w:val="00B04931"/>
    <w:rsid w:val="00B174EF"/>
    <w:rsid w:val="00BE374E"/>
    <w:rsid w:val="00C338AB"/>
    <w:rsid w:val="00C652D3"/>
    <w:rsid w:val="00C710E8"/>
    <w:rsid w:val="00C75FE1"/>
    <w:rsid w:val="00CE6FFF"/>
    <w:rsid w:val="00D52B3B"/>
    <w:rsid w:val="00D73727"/>
    <w:rsid w:val="00D8495B"/>
    <w:rsid w:val="00D855A1"/>
    <w:rsid w:val="00DA2407"/>
    <w:rsid w:val="00DE0DAE"/>
    <w:rsid w:val="00E8430A"/>
    <w:rsid w:val="00EB1190"/>
    <w:rsid w:val="00EB71FE"/>
    <w:rsid w:val="00EF1FBF"/>
    <w:rsid w:val="00F546C6"/>
    <w:rsid w:val="00F711A3"/>
    <w:rsid w:val="00FB6322"/>
    <w:rsid w:val="00FC5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63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6322"/>
    <w:rPr>
      <w:rFonts w:ascii="Segoe UI" w:hAnsi="Segoe UI" w:cs="Segoe UI"/>
      <w:sz w:val="18"/>
      <w:szCs w:val="18"/>
    </w:rPr>
  </w:style>
  <w:style w:type="paragraph" w:styleId="a6">
    <w:name w:val="header"/>
    <w:basedOn w:val="a"/>
    <w:link w:val="a7"/>
    <w:uiPriority w:val="99"/>
    <w:unhideWhenUsed/>
    <w:rsid w:val="00C710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0E8"/>
  </w:style>
  <w:style w:type="paragraph" w:styleId="a8">
    <w:name w:val="footer"/>
    <w:basedOn w:val="a"/>
    <w:link w:val="a9"/>
    <w:uiPriority w:val="99"/>
    <w:unhideWhenUsed/>
    <w:rsid w:val="00C710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0E8"/>
  </w:style>
  <w:style w:type="paragraph" w:styleId="aa">
    <w:name w:val="Normal (Web)"/>
    <w:basedOn w:val="a"/>
    <w:uiPriority w:val="99"/>
    <w:semiHidden/>
    <w:unhideWhenUsed/>
    <w:rsid w:val="004B5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B049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63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6322"/>
    <w:rPr>
      <w:rFonts w:ascii="Segoe UI" w:hAnsi="Segoe UI" w:cs="Segoe UI"/>
      <w:sz w:val="18"/>
      <w:szCs w:val="18"/>
    </w:rPr>
  </w:style>
  <w:style w:type="paragraph" w:styleId="a6">
    <w:name w:val="header"/>
    <w:basedOn w:val="a"/>
    <w:link w:val="a7"/>
    <w:uiPriority w:val="99"/>
    <w:unhideWhenUsed/>
    <w:rsid w:val="00C710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0E8"/>
  </w:style>
  <w:style w:type="paragraph" w:styleId="a8">
    <w:name w:val="footer"/>
    <w:basedOn w:val="a"/>
    <w:link w:val="a9"/>
    <w:uiPriority w:val="99"/>
    <w:unhideWhenUsed/>
    <w:rsid w:val="00C710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0E8"/>
  </w:style>
  <w:style w:type="paragraph" w:styleId="aa">
    <w:name w:val="Normal (Web)"/>
    <w:basedOn w:val="a"/>
    <w:uiPriority w:val="99"/>
    <w:semiHidden/>
    <w:unhideWhenUsed/>
    <w:rsid w:val="004B5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B049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8353">
      <w:bodyDiv w:val="1"/>
      <w:marLeft w:val="0"/>
      <w:marRight w:val="0"/>
      <w:marTop w:val="0"/>
      <w:marBottom w:val="0"/>
      <w:divBdr>
        <w:top w:val="none" w:sz="0" w:space="0" w:color="auto"/>
        <w:left w:val="none" w:sz="0" w:space="0" w:color="auto"/>
        <w:bottom w:val="none" w:sz="0" w:space="0" w:color="auto"/>
        <w:right w:val="none" w:sz="0" w:space="0" w:color="auto"/>
      </w:divBdr>
    </w:div>
    <w:div w:id="87502432">
      <w:bodyDiv w:val="1"/>
      <w:marLeft w:val="0"/>
      <w:marRight w:val="0"/>
      <w:marTop w:val="0"/>
      <w:marBottom w:val="0"/>
      <w:divBdr>
        <w:top w:val="none" w:sz="0" w:space="0" w:color="auto"/>
        <w:left w:val="none" w:sz="0" w:space="0" w:color="auto"/>
        <w:bottom w:val="none" w:sz="0" w:space="0" w:color="auto"/>
        <w:right w:val="none" w:sz="0" w:space="0" w:color="auto"/>
      </w:divBdr>
    </w:div>
    <w:div w:id="248781637">
      <w:bodyDiv w:val="1"/>
      <w:marLeft w:val="0"/>
      <w:marRight w:val="0"/>
      <w:marTop w:val="0"/>
      <w:marBottom w:val="0"/>
      <w:divBdr>
        <w:top w:val="none" w:sz="0" w:space="0" w:color="auto"/>
        <w:left w:val="none" w:sz="0" w:space="0" w:color="auto"/>
        <w:bottom w:val="none" w:sz="0" w:space="0" w:color="auto"/>
        <w:right w:val="none" w:sz="0" w:space="0" w:color="auto"/>
      </w:divBdr>
    </w:div>
    <w:div w:id="258487440">
      <w:bodyDiv w:val="1"/>
      <w:marLeft w:val="0"/>
      <w:marRight w:val="0"/>
      <w:marTop w:val="0"/>
      <w:marBottom w:val="0"/>
      <w:divBdr>
        <w:top w:val="none" w:sz="0" w:space="0" w:color="auto"/>
        <w:left w:val="none" w:sz="0" w:space="0" w:color="auto"/>
        <w:bottom w:val="none" w:sz="0" w:space="0" w:color="auto"/>
        <w:right w:val="none" w:sz="0" w:space="0" w:color="auto"/>
      </w:divBdr>
    </w:div>
    <w:div w:id="510413586">
      <w:bodyDiv w:val="1"/>
      <w:marLeft w:val="0"/>
      <w:marRight w:val="0"/>
      <w:marTop w:val="0"/>
      <w:marBottom w:val="0"/>
      <w:divBdr>
        <w:top w:val="none" w:sz="0" w:space="0" w:color="auto"/>
        <w:left w:val="none" w:sz="0" w:space="0" w:color="auto"/>
        <w:bottom w:val="none" w:sz="0" w:space="0" w:color="auto"/>
        <w:right w:val="none" w:sz="0" w:space="0" w:color="auto"/>
      </w:divBdr>
    </w:div>
    <w:div w:id="1323005607">
      <w:bodyDiv w:val="1"/>
      <w:marLeft w:val="0"/>
      <w:marRight w:val="0"/>
      <w:marTop w:val="0"/>
      <w:marBottom w:val="0"/>
      <w:divBdr>
        <w:top w:val="none" w:sz="0" w:space="0" w:color="auto"/>
        <w:left w:val="none" w:sz="0" w:space="0" w:color="auto"/>
        <w:bottom w:val="none" w:sz="0" w:space="0" w:color="auto"/>
        <w:right w:val="none" w:sz="0" w:space="0" w:color="auto"/>
      </w:divBdr>
    </w:div>
    <w:div w:id="1556968963">
      <w:bodyDiv w:val="1"/>
      <w:marLeft w:val="0"/>
      <w:marRight w:val="0"/>
      <w:marTop w:val="0"/>
      <w:marBottom w:val="0"/>
      <w:divBdr>
        <w:top w:val="none" w:sz="0" w:space="0" w:color="auto"/>
        <w:left w:val="none" w:sz="0" w:space="0" w:color="auto"/>
        <w:bottom w:val="none" w:sz="0" w:space="0" w:color="auto"/>
        <w:right w:val="none" w:sz="0" w:space="0" w:color="auto"/>
      </w:divBdr>
    </w:div>
    <w:div w:id="1844977820">
      <w:bodyDiv w:val="1"/>
      <w:marLeft w:val="0"/>
      <w:marRight w:val="0"/>
      <w:marTop w:val="0"/>
      <w:marBottom w:val="0"/>
      <w:divBdr>
        <w:top w:val="none" w:sz="0" w:space="0" w:color="auto"/>
        <w:left w:val="none" w:sz="0" w:space="0" w:color="auto"/>
        <w:bottom w:val="none" w:sz="0" w:space="0" w:color="auto"/>
        <w:right w:val="none" w:sz="0" w:space="0" w:color="auto"/>
      </w:divBdr>
    </w:div>
    <w:div w:id="20701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2EAE1-A5DF-4BDB-BEA1-4F3EA35D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4956</Words>
  <Characters>28251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Николай</cp:lastModifiedBy>
  <cp:revision>3</cp:revision>
  <cp:lastPrinted>2025-03-26T09:38:00Z</cp:lastPrinted>
  <dcterms:created xsi:type="dcterms:W3CDTF">2025-04-06T11:03:00Z</dcterms:created>
  <dcterms:modified xsi:type="dcterms:W3CDTF">2025-04-06T11:13:00Z</dcterms:modified>
</cp:coreProperties>
</file>